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</w:p>
    <w:p w:rsidR="00B9336A" w:rsidRPr="00B9336A" w:rsidRDefault="00B9336A" w:rsidP="00B9336A">
      <w:pPr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B9336A">
        <w:rPr>
          <w:rFonts w:ascii="Arial" w:eastAsia="Times New Roman" w:hAnsi="Arial" w:cs="Arial"/>
          <w:b/>
          <w:i/>
          <w:sz w:val="32"/>
          <w:szCs w:val="32"/>
          <w:lang w:eastAsia="fr-FR"/>
        </w:rPr>
        <w:t>Evaluer à l’école maternelle</w:t>
      </w:r>
    </w:p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</w:p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</w:p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</w:p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</w:p>
    <w:p w:rsidR="00B9336A" w:rsidRDefault="00B9336A" w:rsidP="00B9336A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i/>
          <w:sz w:val="48"/>
          <w:szCs w:val="48"/>
          <w:lang w:eastAsia="fr-FR"/>
        </w:rPr>
        <w:t xml:space="preserve">Architecture pour la mise en forme du </w:t>
      </w:r>
    </w:p>
    <w:p w:rsidR="00B9336A" w:rsidRDefault="00B9336A" w:rsidP="00B9336A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 w:rsidRPr="00B9336A">
        <w:rPr>
          <w:rFonts w:ascii="Arial" w:eastAsia="Times New Roman" w:hAnsi="Arial" w:cs="Arial"/>
          <w:b/>
          <w:i/>
          <w:sz w:val="48"/>
          <w:szCs w:val="48"/>
          <w:lang w:eastAsia="fr-FR"/>
        </w:rPr>
        <w:t xml:space="preserve"> carnet de suivi </w:t>
      </w:r>
    </w:p>
    <w:p w:rsidR="00B9336A" w:rsidRDefault="00B9336A" w:rsidP="00B9336A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</w:p>
    <w:p w:rsidR="00B9336A" w:rsidRDefault="00B9336A" w:rsidP="00B9336A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 w:rsidRPr="00B9336A">
        <w:rPr>
          <w:rFonts w:ascii="Arial" w:eastAsia="Times New Roman" w:hAnsi="Arial" w:cs="Arial"/>
          <w:b/>
          <w:i/>
          <w:sz w:val="48"/>
          <w:szCs w:val="48"/>
          <w:lang w:eastAsia="fr-FR"/>
        </w:rPr>
        <w:t xml:space="preserve"> Propositions</w:t>
      </w:r>
    </w:p>
    <w:p w:rsidR="00B9336A" w:rsidRDefault="00B9336A" w:rsidP="00B9336A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</w:p>
    <w:p w:rsidR="00B9336A" w:rsidRDefault="00B9336A" w:rsidP="00B9336A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</w:p>
    <w:p w:rsidR="00B9336A" w:rsidRDefault="00B9336A" w:rsidP="00B9336A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</w:p>
    <w:p w:rsidR="00B9336A" w:rsidRDefault="00B9336A" w:rsidP="00B9336A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</w:p>
    <w:p w:rsidR="00B9336A" w:rsidRDefault="00B9336A" w:rsidP="00B9336A">
      <w:pPr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B9336A">
        <w:rPr>
          <w:rFonts w:ascii="Arial" w:eastAsia="Times New Roman" w:hAnsi="Arial" w:cs="Arial"/>
          <w:b/>
          <w:i/>
          <w:sz w:val="32"/>
          <w:szCs w:val="32"/>
          <w:lang w:eastAsia="fr-FR"/>
        </w:rPr>
        <w:t>Circonscription de TOURNUS</w:t>
      </w:r>
    </w:p>
    <w:p w:rsidR="00B9336A" w:rsidRDefault="00B9336A">
      <w:pPr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fr-FR"/>
        </w:rPr>
        <w:br w:type="page"/>
      </w:r>
    </w:p>
    <w:p w:rsidR="00B9336A" w:rsidRDefault="00B9336A" w:rsidP="00B9336A">
      <w:pPr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</w:p>
    <w:p w:rsidR="00B9336A" w:rsidRDefault="00B9336A" w:rsidP="00B9336A">
      <w:pPr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</w:p>
    <w:p w:rsidR="00B9336A" w:rsidRPr="000668CE" w:rsidRDefault="00B9336A" w:rsidP="00B9336A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 w:rsidRPr="000668CE">
        <w:rPr>
          <w:rFonts w:ascii="Arial" w:eastAsia="Times New Roman" w:hAnsi="Arial" w:cs="Arial"/>
          <w:b/>
          <w:i/>
          <w:sz w:val="48"/>
          <w:szCs w:val="48"/>
          <w:lang w:eastAsia="fr-FR"/>
        </w:rPr>
        <w:t>Page de couverture</w:t>
      </w:r>
    </w:p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</w:p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lang w:eastAsia="fr-FR"/>
        </w:rPr>
        <w:br w:type="page"/>
      </w:r>
    </w:p>
    <w:tbl>
      <w:tblPr>
        <w:tblStyle w:val="Grilledutableau"/>
        <w:tblpPr w:leftFromText="141" w:rightFromText="141" w:vertAnchor="text" w:horzAnchor="margin" w:tblpY="-194"/>
        <w:tblW w:w="15300" w:type="dxa"/>
        <w:tblLook w:val="04A0" w:firstRow="1" w:lastRow="0" w:firstColumn="1" w:lastColumn="0" w:noHBand="0" w:noVBand="1"/>
      </w:tblPr>
      <w:tblGrid>
        <w:gridCol w:w="7650"/>
        <w:gridCol w:w="7650"/>
      </w:tblGrid>
      <w:tr w:rsidR="00B9336A" w:rsidTr="00E61494">
        <w:trPr>
          <w:trHeight w:val="9870"/>
        </w:trPr>
        <w:tc>
          <w:tcPr>
            <w:tcW w:w="7650" w:type="dxa"/>
          </w:tcPr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</w:p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</w:p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prénom : ……………………………………….   </w:t>
            </w:r>
          </w:p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</w:p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Mon nom : …………………………………………</w:t>
            </w:r>
          </w:p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</w:p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</w:p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</w:p>
          <w:p w:rsidR="00B9336A" w:rsidRDefault="00B9336A" w:rsidP="00E61494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9336A" w:rsidRPr="00490962" w:rsidRDefault="00B9336A" w:rsidP="00E61494">
            <w:pPr>
              <w:pStyle w:val="Standar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90962">
              <w:rPr>
                <w:rFonts w:ascii="Arial" w:hAnsi="Arial" w:cs="Arial"/>
                <w:b/>
                <w:sz w:val="44"/>
                <w:szCs w:val="44"/>
              </w:rPr>
              <w:t>MON CARNET DE SUIVI</w:t>
            </w:r>
          </w:p>
          <w:p w:rsidR="00B9336A" w:rsidRDefault="00B9336A" w:rsidP="00E61494">
            <w:pPr>
              <w:pStyle w:val="Standar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90962">
              <w:rPr>
                <w:rFonts w:ascii="Arial" w:hAnsi="Arial" w:cs="Arial"/>
                <w:b/>
                <w:sz w:val="44"/>
                <w:szCs w:val="44"/>
              </w:rPr>
              <w:t>des apprentissages</w:t>
            </w:r>
          </w:p>
          <w:p w:rsidR="00B9336A" w:rsidRDefault="00B9336A" w:rsidP="00E61494">
            <w:pPr>
              <w:pStyle w:val="Standar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24E1E980" wp14:editId="09C79B96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48895</wp:posOffset>
                  </wp:positionV>
                  <wp:extent cx="2275273" cy="676275"/>
                  <wp:effectExtent l="0" t="0" r="0" b="0"/>
                  <wp:wrapNone/>
                  <wp:docPr id="1" name="Image 1" descr="http://www.microcrechepetiterecre.com/medias/images/petits-dessins-enfants-1.jpg?fx=r_630_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crocrechepetiterecre.com/medias/images/petits-dessins-enfants-1.jpg?fx=r_630_6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89"/>
                          <a:stretch/>
                        </pic:blipFill>
                        <pic:spPr bwMode="auto">
                          <a:xfrm>
                            <a:off x="0" y="0"/>
                            <a:ext cx="2275273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36A" w:rsidRDefault="00B9336A" w:rsidP="00E61494">
            <w:pPr>
              <w:pStyle w:val="Standar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9336A" w:rsidRDefault="00B9336A" w:rsidP="00E61494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336A" w:rsidRDefault="00B9336A" w:rsidP="00E61494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336A" w:rsidRDefault="00B9336A" w:rsidP="00E61494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2"/>
              <w:gridCol w:w="3542"/>
            </w:tblGrid>
            <w:tr w:rsidR="00B9336A" w:rsidTr="00E61494">
              <w:trPr>
                <w:jc w:val="center"/>
              </w:trPr>
              <w:tc>
                <w:tcPr>
                  <w:tcW w:w="3542" w:type="dxa"/>
                </w:tcPr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Année scolaire : ………………...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Niveau : ………………………….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.……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Ecole : 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Enseignant : 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.          </w:t>
                  </w:r>
                </w:p>
              </w:tc>
              <w:tc>
                <w:tcPr>
                  <w:tcW w:w="3542" w:type="dxa"/>
                </w:tcPr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Année scolaire : ………………...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Niveau : ………………………….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.……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Ecole : 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Enseignant : 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.          </w:t>
                  </w:r>
                </w:p>
              </w:tc>
            </w:tr>
            <w:tr w:rsidR="00B9336A" w:rsidTr="00E61494">
              <w:trPr>
                <w:jc w:val="center"/>
              </w:trPr>
              <w:tc>
                <w:tcPr>
                  <w:tcW w:w="3542" w:type="dxa"/>
                </w:tcPr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Année scolaire : ………………...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Niveau : ………………………….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.……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Ecole : 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Enseignant : 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.          </w:t>
                  </w:r>
                </w:p>
              </w:tc>
              <w:tc>
                <w:tcPr>
                  <w:tcW w:w="3542" w:type="dxa"/>
                </w:tcPr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Année scolaire : ………………...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Niveau : ………………………….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.……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Ecole : 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</w:p>
                <w:p w:rsidR="00B9336A" w:rsidRPr="000C1D73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>Enseignant : 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  <w:r w:rsidRPr="000C1D73">
                    <w:rPr>
                      <w:rFonts w:ascii="Arial" w:hAnsi="Arial" w:cs="Arial"/>
                      <w:sz w:val="20"/>
                      <w:szCs w:val="20"/>
                    </w:rPr>
                    <w:t xml:space="preserve">.          </w:t>
                  </w:r>
                </w:p>
              </w:tc>
            </w:tr>
          </w:tbl>
          <w:p w:rsidR="00B9336A" w:rsidRPr="00E53490" w:rsidRDefault="00B9336A" w:rsidP="00E61494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</w:p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</w:p>
          <w:p w:rsidR="00B9336A" w:rsidRDefault="00B9336A" w:rsidP="00E61494">
            <w:pPr>
              <w:pStyle w:val="Standard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16"/>
              <w:gridCol w:w="3516"/>
            </w:tblGrid>
            <w:tr w:rsidR="00B9336A" w:rsidRPr="00490962" w:rsidTr="00E61494">
              <w:trPr>
                <w:jc w:val="center"/>
              </w:trPr>
              <w:tc>
                <w:tcPr>
                  <w:tcW w:w="3516" w:type="dxa"/>
                </w:tcPr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2"/>
                      <w:szCs w:val="22"/>
                    </w:rPr>
                  </w:pPr>
                  <w:r w:rsidRPr="00490962">
                    <w:rPr>
                      <w:rFonts w:ascii="Arial" w:hAnsi="Arial" w:cs="Arial"/>
                      <w:color w:val="D9D9D9" w:themeColor="background1" w:themeShade="D9"/>
                      <w:sz w:val="22"/>
                      <w:szCs w:val="22"/>
                    </w:rPr>
                    <w:t>PHOTO</w:t>
                  </w: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</w:tc>
              <w:tc>
                <w:tcPr>
                  <w:tcW w:w="3516" w:type="dxa"/>
                </w:tcPr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2"/>
                      <w:szCs w:val="22"/>
                    </w:rPr>
                  </w:pPr>
                  <w:r w:rsidRPr="00490962">
                    <w:rPr>
                      <w:rFonts w:ascii="Arial" w:hAnsi="Arial" w:cs="Arial"/>
                      <w:color w:val="D9D9D9" w:themeColor="background1" w:themeShade="D9"/>
                      <w:sz w:val="22"/>
                      <w:szCs w:val="22"/>
                    </w:rPr>
                    <w:t>PHOTO</w:t>
                  </w: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</w:tc>
            </w:tr>
            <w:tr w:rsidR="00B9336A" w:rsidRPr="00490962" w:rsidTr="00E61494">
              <w:trPr>
                <w:jc w:val="center"/>
              </w:trPr>
              <w:tc>
                <w:tcPr>
                  <w:tcW w:w="3516" w:type="dxa"/>
                </w:tcPr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2"/>
                      <w:szCs w:val="22"/>
                    </w:rPr>
                  </w:pPr>
                  <w:r w:rsidRPr="00490962">
                    <w:rPr>
                      <w:rFonts w:ascii="Arial" w:hAnsi="Arial" w:cs="Arial"/>
                      <w:color w:val="D9D9D9" w:themeColor="background1" w:themeShade="D9"/>
                      <w:sz w:val="22"/>
                      <w:szCs w:val="22"/>
                    </w:rPr>
                    <w:t>PHOTO</w:t>
                  </w: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</w:tc>
              <w:tc>
                <w:tcPr>
                  <w:tcW w:w="3516" w:type="dxa"/>
                </w:tcPr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2"/>
                      <w:szCs w:val="22"/>
                    </w:rPr>
                  </w:pPr>
                  <w:r w:rsidRPr="00490962">
                    <w:rPr>
                      <w:rFonts w:ascii="Arial" w:hAnsi="Arial" w:cs="Arial"/>
                      <w:color w:val="D9D9D9" w:themeColor="background1" w:themeShade="D9"/>
                      <w:sz w:val="22"/>
                      <w:szCs w:val="22"/>
                    </w:rPr>
                    <w:t>PHOTO</w:t>
                  </w: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B9336A" w:rsidRPr="00490962" w:rsidRDefault="00B9336A" w:rsidP="00E61494">
                  <w:pPr>
                    <w:pStyle w:val="Standard"/>
                    <w:framePr w:hSpace="141" w:wrap="around" w:vAnchor="text" w:hAnchor="margin" w:y="-194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</w:tc>
            </w:tr>
          </w:tbl>
          <w:p w:rsidR="00B9336A" w:rsidRPr="008F45D4" w:rsidRDefault="00B9336A" w:rsidP="00E61494">
            <w:pPr>
              <w:pStyle w:val="Standard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668CE" w:rsidRDefault="00B9336A" w:rsidP="000668CE">
      <w:pPr>
        <w:jc w:val="center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lang w:eastAsia="fr-FR"/>
        </w:rPr>
        <w:br w:type="page"/>
      </w:r>
    </w:p>
    <w:p w:rsidR="000668CE" w:rsidRDefault="000668CE" w:rsidP="000668CE">
      <w:pPr>
        <w:jc w:val="center"/>
        <w:rPr>
          <w:rFonts w:ascii="Arial" w:eastAsia="Times New Roman" w:hAnsi="Arial" w:cs="Arial"/>
          <w:b/>
          <w:i/>
          <w:lang w:eastAsia="fr-FR"/>
        </w:rPr>
      </w:pPr>
    </w:p>
    <w:p w:rsidR="000668CE" w:rsidRDefault="000668CE" w:rsidP="000668CE">
      <w:pPr>
        <w:jc w:val="center"/>
        <w:rPr>
          <w:rFonts w:ascii="Arial" w:eastAsia="Times New Roman" w:hAnsi="Arial" w:cs="Arial"/>
          <w:b/>
          <w:i/>
          <w:lang w:eastAsia="fr-FR"/>
        </w:rPr>
      </w:pPr>
    </w:p>
    <w:p w:rsidR="000668CE" w:rsidRPr="000668CE" w:rsidRDefault="000668CE" w:rsidP="000668CE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i/>
          <w:sz w:val="48"/>
          <w:szCs w:val="48"/>
          <w:lang w:eastAsia="fr-FR"/>
        </w:rPr>
        <w:t>Page explicative</w:t>
      </w:r>
    </w:p>
    <w:p w:rsidR="000668CE" w:rsidRDefault="000668CE">
      <w:pPr>
        <w:rPr>
          <w:rFonts w:ascii="Arial" w:eastAsia="Times New Roman" w:hAnsi="Arial" w:cs="Arial"/>
          <w:b/>
          <w:i/>
          <w:lang w:eastAsia="fr-FR"/>
        </w:rPr>
      </w:pPr>
    </w:p>
    <w:p w:rsidR="000668CE" w:rsidRDefault="000668CE">
      <w:pPr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lang w:eastAsia="fr-FR"/>
        </w:rPr>
        <w:br w:type="page"/>
      </w:r>
    </w:p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</w:p>
    <w:tbl>
      <w:tblPr>
        <w:tblStyle w:val="Grilledutableau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650"/>
      </w:tblGrid>
      <w:tr w:rsidR="00B9336A" w:rsidTr="00E61494">
        <w:tc>
          <w:tcPr>
            <w:tcW w:w="7650" w:type="dxa"/>
          </w:tcPr>
          <w:p w:rsidR="00B9336A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6A6CE0">
              <w:rPr>
                <w:rFonts w:ascii="Arial" w:hAnsi="Arial" w:cs="Arial"/>
                <w:sz w:val="28"/>
                <w:szCs w:val="28"/>
              </w:rPr>
              <w:t>Dans ce carnet, vous trouverez les réussites et les progrès marquants de votre enfant tout au long de sa scolarité en maternelle.</w:t>
            </w: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6A6CE0">
              <w:rPr>
                <w:rFonts w:ascii="Arial" w:hAnsi="Arial" w:cs="Arial"/>
                <w:sz w:val="28"/>
                <w:szCs w:val="28"/>
              </w:rPr>
              <w:t>Il y a cinq domaines d'apprentissage :</w:t>
            </w: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4"/>
              <w:gridCol w:w="7130"/>
            </w:tblGrid>
            <w:tr w:rsidR="00B9336A" w:rsidRPr="006A6CE0" w:rsidTr="00E61494">
              <w:tc>
                <w:tcPr>
                  <w:tcW w:w="301" w:type="dxa"/>
                  <w:shd w:val="clear" w:color="auto" w:fill="3399FF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Mobiliser le langage dans toutes ses dimensions</w:t>
                  </w:r>
                </w:p>
              </w:tc>
            </w:tr>
            <w:tr w:rsidR="00B9336A" w:rsidRPr="006A6CE0" w:rsidTr="00E61494">
              <w:tc>
                <w:tcPr>
                  <w:tcW w:w="301" w:type="dxa"/>
                  <w:shd w:val="clear" w:color="auto" w:fill="FFFF00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Agir, s’exprimer, comprendre à travers l’activité physique</w:t>
                  </w:r>
                </w:p>
              </w:tc>
            </w:tr>
            <w:tr w:rsidR="00B9336A" w:rsidRPr="006A6CE0" w:rsidTr="00E61494">
              <w:tc>
                <w:tcPr>
                  <w:tcW w:w="301" w:type="dxa"/>
                  <w:shd w:val="clear" w:color="auto" w:fill="FF0000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Agir, s’exprimer, comprendre à travers les activités artistiques</w:t>
                  </w:r>
                </w:p>
              </w:tc>
            </w:tr>
            <w:tr w:rsidR="00B9336A" w:rsidRPr="006A6CE0" w:rsidTr="00E61494">
              <w:tc>
                <w:tcPr>
                  <w:tcW w:w="301" w:type="dxa"/>
                  <w:shd w:val="clear" w:color="auto" w:fill="FF9966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Construire les premiers outils pour structurer sa pensée</w:t>
                  </w:r>
                </w:p>
              </w:tc>
            </w:tr>
            <w:tr w:rsidR="00B9336A" w:rsidRPr="006A6CE0" w:rsidTr="00E61494">
              <w:tc>
                <w:tcPr>
                  <w:tcW w:w="301" w:type="dxa"/>
                  <w:shd w:val="clear" w:color="auto" w:fill="92D050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Explorer le monde</w:t>
                  </w:r>
                </w:p>
              </w:tc>
            </w:tr>
          </w:tbl>
          <w:p w:rsidR="00B9336A" w:rsidRPr="006A6CE0" w:rsidRDefault="00B9336A" w:rsidP="00E61494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A6CE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S’ajoute à ces 5 domaines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 début de cahier</w:t>
            </w:r>
            <w:r w:rsidRPr="006A6CE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une partie « Apprendre ensemble et vivre ensemble ».</w:t>
            </w:r>
          </w:p>
          <w:p w:rsidR="00B9336A" w:rsidRPr="006A6CE0" w:rsidRDefault="00B9336A" w:rsidP="00E61494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6A6CE0">
              <w:rPr>
                <w:rFonts w:ascii="Arial" w:hAnsi="Arial" w:cs="Arial"/>
                <w:sz w:val="28"/>
                <w:szCs w:val="28"/>
              </w:rPr>
              <w:t>Ce carnet sera rempli au rythme de chaque enfant afin de mettre en valeur ses progrès.</w:t>
            </w: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6A6CE0">
              <w:rPr>
                <w:rFonts w:ascii="Arial" w:hAnsi="Arial" w:cs="Arial"/>
                <w:sz w:val="28"/>
                <w:szCs w:val="28"/>
              </w:rPr>
              <w:t>Il vous sera communiqué deux fois par an lors d'une rencontre en classe.</w:t>
            </w:r>
          </w:p>
          <w:p w:rsidR="00B9336A" w:rsidRPr="006A6CE0" w:rsidRDefault="00B9336A" w:rsidP="00E61494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7650" w:type="dxa"/>
          </w:tcPr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6A6CE0">
              <w:rPr>
                <w:rFonts w:ascii="Arial" w:hAnsi="Arial" w:cs="Arial"/>
                <w:sz w:val="28"/>
                <w:szCs w:val="28"/>
              </w:rPr>
              <w:t>Dans ce carnet, vous trouverez les réussites et les progrès marquants de votre enfant tout au long de sa scolarité en maternelle.</w:t>
            </w: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6A6CE0">
              <w:rPr>
                <w:rFonts w:ascii="Arial" w:hAnsi="Arial" w:cs="Arial"/>
                <w:sz w:val="28"/>
                <w:szCs w:val="28"/>
              </w:rPr>
              <w:t>Il y a cinq domaines d'apprentissage :</w:t>
            </w: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4"/>
              <w:gridCol w:w="7130"/>
            </w:tblGrid>
            <w:tr w:rsidR="00B9336A" w:rsidRPr="006A6CE0" w:rsidTr="00E61494">
              <w:tc>
                <w:tcPr>
                  <w:tcW w:w="301" w:type="dxa"/>
                  <w:shd w:val="clear" w:color="auto" w:fill="3399FF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Mobiliser le langage dans toutes ses dimensions</w:t>
                  </w:r>
                </w:p>
              </w:tc>
            </w:tr>
            <w:tr w:rsidR="00B9336A" w:rsidRPr="006A6CE0" w:rsidTr="00E61494">
              <w:tc>
                <w:tcPr>
                  <w:tcW w:w="301" w:type="dxa"/>
                  <w:shd w:val="clear" w:color="auto" w:fill="FFFF00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Agir, s’exprimer, comprendre à travers l’activité physique</w:t>
                  </w:r>
                </w:p>
              </w:tc>
            </w:tr>
            <w:tr w:rsidR="00B9336A" w:rsidRPr="006A6CE0" w:rsidTr="00E61494">
              <w:tc>
                <w:tcPr>
                  <w:tcW w:w="301" w:type="dxa"/>
                  <w:shd w:val="clear" w:color="auto" w:fill="FF0000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Agir, s’exprimer, comprendre à travers les activités artistiques</w:t>
                  </w:r>
                </w:p>
              </w:tc>
            </w:tr>
            <w:tr w:rsidR="00B9336A" w:rsidRPr="006A6CE0" w:rsidTr="00E61494">
              <w:tc>
                <w:tcPr>
                  <w:tcW w:w="301" w:type="dxa"/>
                  <w:shd w:val="clear" w:color="auto" w:fill="FF9966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Construire les premiers outils pour structurer sa pensée</w:t>
                  </w:r>
                </w:p>
              </w:tc>
            </w:tr>
            <w:tr w:rsidR="00B9336A" w:rsidRPr="006A6CE0" w:rsidTr="00E61494">
              <w:tc>
                <w:tcPr>
                  <w:tcW w:w="301" w:type="dxa"/>
                  <w:shd w:val="clear" w:color="auto" w:fill="92D050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:rsidR="00B9336A" w:rsidRPr="006A6CE0" w:rsidRDefault="00B9336A" w:rsidP="00E61494">
                  <w:pPr>
                    <w:pStyle w:val="Standard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6CE0">
                    <w:rPr>
                      <w:rFonts w:ascii="Arial" w:hAnsi="Arial" w:cs="Arial"/>
                      <w:sz w:val="28"/>
                      <w:szCs w:val="28"/>
                    </w:rPr>
                    <w:t>Explorer le monde</w:t>
                  </w:r>
                </w:p>
              </w:tc>
            </w:tr>
          </w:tbl>
          <w:p w:rsidR="00B9336A" w:rsidRPr="006A6CE0" w:rsidRDefault="00B9336A" w:rsidP="00E61494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A6CE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S’ajoute à ces 5 domaines une partie « Apprendre ensemble et vivre ensemble ».</w:t>
            </w:r>
          </w:p>
          <w:p w:rsidR="00B9336A" w:rsidRPr="006A6CE0" w:rsidRDefault="00B9336A" w:rsidP="00E61494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6A6CE0">
              <w:rPr>
                <w:rFonts w:ascii="Arial" w:hAnsi="Arial" w:cs="Arial"/>
                <w:sz w:val="28"/>
                <w:szCs w:val="28"/>
              </w:rPr>
              <w:t>Ce carnet sera rempli au rythme de chaque enfant afin de mettre en valeur ses progrès.</w:t>
            </w: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  <w:p w:rsidR="00B9336A" w:rsidRPr="006A6CE0" w:rsidRDefault="00B9336A" w:rsidP="00E6149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6A6CE0">
              <w:rPr>
                <w:rFonts w:ascii="Arial" w:hAnsi="Arial" w:cs="Arial"/>
                <w:sz w:val="28"/>
                <w:szCs w:val="28"/>
              </w:rPr>
              <w:t>Il vous sera communiqué deux fois par an lors d'une rencontre en classe.</w:t>
            </w:r>
          </w:p>
          <w:p w:rsidR="00B9336A" w:rsidRPr="006A6CE0" w:rsidRDefault="00B9336A" w:rsidP="00E61494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</w:p>
    <w:p w:rsidR="000668CE" w:rsidRDefault="00B9336A" w:rsidP="000668CE">
      <w:pPr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lang w:eastAsia="fr-FR"/>
        </w:rPr>
        <w:br w:type="page"/>
      </w:r>
    </w:p>
    <w:p w:rsidR="000668CE" w:rsidRDefault="000668CE" w:rsidP="000668CE">
      <w:pPr>
        <w:rPr>
          <w:rFonts w:ascii="Arial" w:eastAsia="Times New Roman" w:hAnsi="Arial" w:cs="Arial"/>
          <w:b/>
          <w:i/>
          <w:lang w:eastAsia="fr-FR"/>
        </w:rPr>
      </w:pPr>
    </w:p>
    <w:p w:rsidR="000668CE" w:rsidRDefault="000668CE" w:rsidP="000668CE">
      <w:pPr>
        <w:rPr>
          <w:rFonts w:ascii="Arial" w:eastAsia="Times New Roman" w:hAnsi="Arial" w:cs="Arial"/>
          <w:b/>
          <w:i/>
          <w:lang w:eastAsia="fr-FR"/>
        </w:rPr>
      </w:pPr>
    </w:p>
    <w:p w:rsidR="000668CE" w:rsidRPr="000668CE" w:rsidRDefault="000668CE" w:rsidP="000668CE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 w:rsidRPr="000668CE">
        <w:rPr>
          <w:rFonts w:ascii="Arial" w:eastAsia="Times New Roman" w:hAnsi="Arial" w:cs="Arial"/>
          <w:b/>
          <w:i/>
          <w:sz w:val="48"/>
          <w:szCs w:val="48"/>
          <w:lang w:eastAsia="fr-FR"/>
        </w:rPr>
        <w:t>Domaine Apprendre ensemble et vivre ensemble</w:t>
      </w:r>
    </w:p>
    <w:p w:rsidR="000668CE" w:rsidRDefault="000668CE">
      <w:pPr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lang w:eastAsia="fr-FR"/>
        </w:rPr>
        <w:br w:type="page"/>
      </w:r>
    </w:p>
    <w:p w:rsidR="000668CE" w:rsidRDefault="000668CE">
      <w:pPr>
        <w:rPr>
          <w:rFonts w:ascii="Arial" w:eastAsia="Times New Roman" w:hAnsi="Arial" w:cs="Arial"/>
          <w:b/>
          <w:i/>
          <w:lang w:eastAsia="fr-FR"/>
        </w:rPr>
      </w:pPr>
    </w:p>
    <w:p w:rsidR="000668CE" w:rsidRDefault="000668CE">
      <w:pPr>
        <w:rPr>
          <w:rFonts w:ascii="Arial" w:eastAsia="Times New Roman" w:hAnsi="Arial" w:cs="Arial"/>
          <w:b/>
          <w:i/>
          <w:lang w:eastAsia="fr-FR"/>
        </w:rPr>
      </w:pPr>
    </w:p>
    <w:p w:rsidR="000668CE" w:rsidRDefault="000668CE">
      <w:pPr>
        <w:rPr>
          <w:rFonts w:ascii="Arial" w:eastAsia="Times New Roman" w:hAnsi="Arial" w:cs="Arial"/>
          <w:b/>
          <w:i/>
          <w:lang w:eastAsia="fr-FR"/>
        </w:rPr>
      </w:pPr>
    </w:p>
    <w:tbl>
      <w:tblPr>
        <w:tblStyle w:val="Grilledutableau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8"/>
      </w:tblGrid>
      <w:tr w:rsidR="000668CE" w:rsidTr="00E61494">
        <w:trPr>
          <w:trHeight w:val="4820"/>
        </w:trPr>
        <w:tc>
          <w:tcPr>
            <w:tcW w:w="7938" w:type="dxa"/>
          </w:tcPr>
          <w:p w:rsidR="000668CE" w:rsidRDefault="000668CE" w:rsidP="00E614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Apprendre ensemble et vivre ensemble</w:t>
            </w:r>
          </w:p>
          <w:p w:rsidR="000668CE" w:rsidRPr="00242256" w:rsidRDefault="000668CE" w:rsidP="00E61494">
            <w:pPr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  <w:p w:rsidR="000668CE" w:rsidRPr="00692570" w:rsidRDefault="000668CE" w:rsidP="00E6149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7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0668CE" w:rsidRPr="00692570" w:rsidRDefault="000668CE" w:rsidP="00E61494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Comprendre la fonction de l’école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Prendre plaisir à venir à l’école.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Participer aux activités de la classe.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Reconnaître, nommer les adultes de la classe, de l’école.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Savoir pourquoi on vient à l’école.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Identifier ce que l’on apprend.</w:t>
            </w:r>
          </w:p>
          <w:p w:rsidR="000668CE" w:rsidRPr="00692570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68CE" w:rsidRPr="00692570" w:rsidRDefault="000668CE" w:rsidP="00E61494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Se construire comme une personne singulière au sein d’un groupe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Respecter les règles de la vie en collectivité.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Respecter les adultes, ses camarades.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Réaliser des tâches de la vie quotidienne en autonomie.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Travailler en autonomie.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Prendre des initiatives.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S’engager, persévérer dans l’effort.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Avoir des habitudes de travail.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Respecter le matériel scolaire.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Aider un autre élève.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Coopérer.</w:t>
            </w:r>
          </w:p>
          <w:p w:rsidR="000668CE" w:rsidRPr="008F45D4" w:rsidRDefault="000668CE" w:rsidP="00E61494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:rsidR="000668CE" w:rsidRPr="008F45D4" w:rsidRDefault="000668CE" w:rsidP="00E61494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938" w:type="dxa"/>
          </w:tcPr>
          <w:p w:rsidR="000668CE" w:rsidRDefault="000668CE" w:rsidP="00E614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Apprendre ensemble et vivre ensemble</w:t>
            </w:r>
          </w:p>
          <w:p w:rsidR="000668CE" w:rsidRPr="00242256" w:rsidRDefault="000668CE" w:rsidP="00E61494">
            <w:pPr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  <w:p w:rsidR="000668CE" w:rsidRPr="00692570" w:rsidRDefault="000668CE" w:rsidP="00E6149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7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0668CE" w:rsidRPr="00692570" w:rsidRDefault="000668CE" w:rsidP="00E61494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Comprendre la fonction de l’école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Prendre plaisir à venir à l’école.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Participer aux activités de la classe.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Reconnaître, nommer les adultes de la classe, de l’école.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Savoir pourquoi on vient à l’école.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Identifier ce que l’on apprend.</w:t>
            </w:r>
          </w:p>
          <w:p w:rsidR="000668CE" w:rsidRPr="00692570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68CE" w:rsidRPr="00692570" w:rsidRDefault="000668CE" w:rsidP="00E61494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Se construire comme une personne singulière au sein d’un groupe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Respecter les règles de la vie en collectivité.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Respecter les adultes, ses camarades.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Réaliser des tâches de la vie quotidienne en autonomie.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Travailler en autonomie.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Prendre des initiatives.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S’engager, persévérer dans l’effort.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Avoir des habitudes de travail.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Respecter le matériel scolaire.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Aider un autre élève.</w:t>
            </w:r>
          </w:p>
          <w:p w:rsidR="000668CE" w:rsidRDefault="000668CE" w:rsidP="00E6149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Coopérer.</w:t>
            </w:r>
          </w:p>
          <w:p w:rsidR="000668CE" w:rsidRPr="008F45D4" w:rsidRDefault="000668CE" w:rsidP="00E61494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:rsidR="000668CE" w:rsidRPr="008F45D4" w:rsidRDefault="000668CE" w:rsidP="00E61494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668CE" w:rsidRDefault="000668CE">
      <w:pPr>
        <w:rPr>
          <w:rFonts w:ascii="Arial" w:eastAsia="Times New Roman" w:hAnsi="Arial" w:cs="Arial"/>
          <w:b/>
          <w:i/>
          <w:lang w:eastAsia="fr-FR"/>
        </w:rPr>
      </w:pPr>
    </w:p>
    <w:p w:rsidR="00B9336A" w:rsidRDefault="00B9336A">
      <w:pPr>
        <w:rPr>
          <w:rFonts w:ascii="Arial" w:eastAsia="Times New Roman" w:hAnsi="Arial" w:cs="Arial"/>
          <w:b/>
          <w:i/>
          <w:lang w:eastAsia="fr-FR"/>
        </w:rPr>
      </w:pPr>
    </w:p>
    <w:p w:rsidR="000668CE" w:rsidRDefault="000668CE" w:rsidP="000668CE">
      <w:pPr>
        <w:jc w:val="center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lang w:eastAsia="fr-FR"/>
        </w:rPr>
        <w:br w:type="page"/>
      </w:r>
    </w:p>
    <w:p w:rsidR="000668CE" w:rsidRDefault="000668CE" w:rsidP="000668CE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</w:p>
    <w:p w:rsidR="000668CE" w:rsidRDefault="000668CE" w:rsidP="000668CE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</w:p>
    <w:p w:rsidR="000668CE" w:rsidRDefault="000668CE" w:rsidP="000668CE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 w:rsidRPr="000668CE">
        <w:rPr>
          <w:rFonts w:ascii="Arial" w:eastAsia="Times New Roman" w:hAnsi="Arial" w:cs="Arial"/>
          <w:b/>
          <w:i/>
          <w:sz w:val="48"/>
          <w:szCs w:val="48"/>
          <w:lang w:eastAsia="fr-FR"/>
        </w:rPr>
        <w:t>Les 5 domaines d’apprentissages et</w:t>
      </w:r>
    </w:p>
    <w:p w:rsidR="000668CE" w:rsidRPr="000668CE" w:rsidRDefault="000668CE" w:rsidP="000668CE">
      <w:pPr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 w:rsidRPr="000668CE">
        <w:rPr>
          <w:rFonts w:ascii="Arial" w:eastAsia="Times New Roman" w:hAnsi="Arial" w:cs="Arial"/>
          <w:b/>
          <w:i/>
          <w:sz w:val="48"/>
          <w:szCs w:val="48"/>
          <w:lang w:eastAsia="fr-FR"/>
        </w:rPr>
        <w:t xml:space="preserve"> les attendus de fin de cycle</w:t>
      </w:r>
    </w:p>
    <w:p w:rsidR="000668CE" w:rsidRDefault="000668CE">
      <w:pPr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lang w:eastAsia="fr-FR"/>
        </w:rPr>
        <w:br w:type="page"/>
      </w:r>
    </w:p>
    <w:p w:rsidR="000668CE" w:rsidRDefault="000668CE">
      <w:pPr>
        <w:rPr>
          <w:rFonts w:ascii="Arial" w:eastAsia="Times New Roman" w:hAnsi="Arial" w:cs="Arial"/>
          <w:b/>
          <w:i/>
          <w:lang w:eastAsia="fr-FR"/>
        </w:rPr>
      </w:pPr>
    </w:p>
    <w:p w:rsidR="00242256" w:rsidRPr="00242256" w:rsidRDefault="00242256" w:rsidP="00242256">
      <w:pPr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</w:p>
    <w:tbl>
      <w:tblPr>
        <w:tblStyle w:val="Grilledutableau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8"/>
      </w:tblGrid>
      <w:tr w:rsidR="00747D3C" w:rsidTr="000C2CB9">
        <w:tc>
          <w:tcPr>
            <w:tcW w:w="7938" w:type="dxa"/>
          </w:tcPr>
          <w:p w:rsidR="00747D3C" w:rsidRDefault="00747D3C" w:rsidP="00747D3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42256">
              <w:rPr>
                <w:rFonts w:ascii="Arial" w:hAnsi="Arial" w:cs="Arial"/>
                <w:b/>
                <w:sz w:val="28"/>
              </w:rPr>
              <w:t>Mobiliser le langage dans toutes ses dimensions</w:t>
            </w:r>
          </w:p>
          <w:p w:rsidR="00747D3C" w:rsidRPr="00242256" w:rsidRDefault="00747D3C" w:rsidP="00747D3C">
            <w:pPr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242256">
              <w:rPr>
                <w:rFonts w:ascii="Arial" w:eastAsia="Times New Roman" w:hAnsi="Arial" w:cs="Arial"/>
                <w:b/>
                <w:i/>
                <w:lang w:eastAsia="fr-FR"/>
              </w:rPr>
              <w:t>Ce qui est attendu des enfa</w:t>
            </w:r>
            <w:r>
              <w:rPr>
                <w:rFonts w:ascii="Arial" w:eastAsia="Times New Roman" w:hAnsi="Arial" w:cs="Arial"/>
                <w:b/>
                <w:i/>
                <w:lang w:eastAsia="fr-FR"/>
              </w:rPr>
              <w:t>nts en fin d’école maternelle</w:t>
            </w:r>
          </w:p>
          <w:p w:rsidR="00747D3C" w:rsidRPr="00692570" w:rsidRDefault="00747D3C" w:rsidP="00747D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7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-L’oral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Communiquer avec les adultes et avec les autres enfants par le langage, en se faisant comprendre.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S’exprimer dans un langage syntaxiquement correct et précis. Reformuler pour se faire mieux comprendre.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Pratiquer divers usages du langage oral : raconter, décrire, évoquer, expliquer, questionner, proposer des solutions, discuter un point de vue. </w:t>
            </w:r>
          </w:p>
          <w:p w:rsidR="00747D3C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Dire de mémoire et de manière expressive plusieurs comptines et poésies.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- L’écrit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Comprendre des textes écrits sans autre aide que le langage entendu.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Manifester de la curiosité par rapport à l’écrit. Pouvoir redire les mots d’une phrase écrite après sa lecture par l’adulte, les mots du titre connu d’un livre ou d’un texte.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Participer verbalement à la production d’un écrit. Savoir qu’on n’écrit pas comme on parle.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Repérer des régularités dans la langue à l’oral en français (éventuellement dans une autre langue).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Manipuler des syllabes.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Discriminer des sons (syllabes, sons-voyelles ; quelques sons-consonnes hors des consonnes occlusives).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Reconnaître les lettres de l’alphabet et connaître les correspondances entre les trois manières de les écrire : cursive, script, capitales d’imprimerie. Copier à l’aide d’un clavier.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Écrire son prénom en écriture cursive, sans modèle. </w:t>
            </w:r>
          </w:p>
          <w:p w:rsidR="00747D3C" w:rsidRPr="008F45D4" w:rsidRDefault="00747D3C" w:rsidP="00747D3C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Écrire seul un mot en utilisant des lettres ou groupes de lettres empruntés aux mots connus.</w:t>
            </w:r>
            <w:r w:rsidRPr="00242256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7938" w:type="dxa"/>
          </w:tcPr>
          <w:p w:rsidR="00747D3C" w:rsidRDefault="00747D3C" w:rsidP="00747D3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42256">
              <w:rPr>
                <w:rFonts w:ascii="Arial" w:hAnsi="Arial" w:cs="Arial"/>
                <w:b/>
                <w:sz w:val="28"/>
              </w:rPr>
              <w:t>Mobiliser le langage dans toutes ses dimensions</w:t>
            </w:r>
          </w:p>
          <w:p w:rsidR="00747D3C" w:rsidRPr="00242256" w:rsidRDefault="00747D3C" w:rsidP="00747D3C">
            <w:pPr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242256">
              <w:rPr>
                <w:rFonts w:ascii="Arial" w:eastAsia="Times New Roman" w:hAnsi="Arial" w:cs="Arial"/>
                <w:b/>
                <w:i/>
                <w:lang w:eastAsia="fr-FR"/>
              </w:rPr>
              <w:t>Ce qui est attendu des enfa</w:t>
            </w:r>
            <w:r>
              <w:rPr>
                <w:rFonts w:ascii="Arial" w:eastAsia="Times New Roman" w:hAnsi="Arial" w:cs="Arial"/>
                <w:b/>
                <w:i/>
                <w:lang w:eastAsia="fr-FR"/>
              </w:rPr>
              <w:t>nts en fin d’école maternelle</w:t>
            </w:r>
          </w:p>
          <w:p w:rsidR="00747D3C" w:rsidRPr="00692570" w:rsidRDefault="00747D3C" w:rsidP="00747D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7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-L’oral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Communiquer avec les adultes et avec les autres enfants par le langage, en se faisant comprendre.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S’exprimer dans un langage syntaxiquement correct et précis. Reformuler pour se faire mieux comprendre.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Pratiquer divers usages du langage oral : raconter, décrire, évoquer, expliquer, questionner, proposer des solutions, discuter un point de vue.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Dire de mémoire et de manière expressive plusieurs comptines et poésies.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- L’écrit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Comprendre des textes écrits sans autre aide que le langage entendu.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Manifester de la curiosité par rapport à l’écrit. Pouvoir redire les mots d’une phrase écrite après sa lecture par l’adulte, les mots du titre connu d’un livre ou d’un texte.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Participer verbalement à la production d’un écrit. Savoir qu’on n’écrit pas comme on parle.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Repérer des régularités dans la langue à l’oral en français (éventuellement dans une autre langue).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Manipuler des syllabes.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Discriminer des sons (syllabes, sons-voyelles ; quelques sons-consonnes hors des consonnes occlusives).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Reconnaître les lettres de l’alphabet et connaître les correspondances entre les trois manières de les écrire : cursive, script, capitales d’imprimerie. Copier à l’aide d’un clavier. </w:t>
            </w:r>
          </w:p>
          <w:p w:rsidR="00747D3C" w:rsidRPr="00692570" w:rsidRDefault="00747D3C" w:rsidP="00747D3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Écrire son prénom en écriture cursive, sans modèle. </w:t>
            </w:r>
          </w:p>
          <w:p w:rsidR="00747D3C" w:rsidRPr="008F45D4" w:rsidRDefault="00747D3C" w:rsidP="00747D3C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Écrire seul un mot en utilisant des lettres ou groupes de lettres empruntés aux mots connus.</w:t>
            </w:r>
            <w:r w:rsidRPr="00242256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</w:tr>
    </w:tbl>
    <w:p w:rsidR="000C1D73" w:rsidRDefault="000C1D73">
      <w:pPr>
        <w:rPr>
          <w:rFonts w:ascii="Arial" w:hAnsi="Arial" w:cs="Arial"/>
          <w:sz w:val="24"/>
          <w:szCs w:val="24"/>
        </w:rPr>
      </w:pPr>
    </w:p>
    <w:p w:rsidR="005C52F6" w:rsidRDefault="005C52F6">
      <w:pPr>
        <w:rPr>
          <w:rFonts w:ascii="Arial" w:hAnsi="Arial" w:cs="Arial"/>
          <w:sz w:val="24"/>
          <w:szCs w:val="24"/>
        </w:rPr>
      </w:pPr>
    </w:p>
    <w:p w:rsidR="005C52F6" w:rsidRDefault="005C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52F6" w:rsidRPr="00242256" w:rsidRDefault="005C52F6" w:rsidP="005C52F6">
      <w:pPr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</w:p>
    <w:tbl>
      <w:tblPr>
        <w:tblStyle w:val="Grilledutableau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8"/>
      </w:tblGrid>
      <w:tr w:rsidR="000C2CB9" w:rsidTr="000C2CB9">
        <w:tc>
          <w:tcPr>
            <w:tcW w:w="7938" w:type="dxa"/>
          </w:tcPr>
          <w:p w:rsidR="000C2CB9" w:rsidRPr="005C52F6" w:rsidRDefault="000C2CB9" w:rsidP="000C2CB9">
            <w:pPr>
              <w:jc w:val="center"/>
              <w:rPr>
                <w:b/>
                <w:sz w:val="28"/>
                <w:szCs w:val="28"/>
              </w:rPr>
            </w:pPr>
            <w:r w:rsidRPr="005C52F6">
              <w:rPr>
                <w:b/>
                <w:sz w:val="28"/>
                <w:szCs w:val="28"/>
              </w:rPr>
              <w:t>Agir, s’exprimer, comprendre à travers l’activité physique</w:t>
            </w:r>
          </w:p>
          <w:p w:rsidR="000C2CB9" w:rsidRDefault="000C2CB9" w:rsidP="000C2CB9">
            <w:pPr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242256">
              <w:rPr>
                <w:rFonts w:ascii="Arial" w:hAnsi="Arial" w:cs="Arial"/>
                <w:b/>
              </w:rPr>
              <w:t> </w:t>
            </w:r>
            <w:r w:rsidRPr="005C52F6">
              <w:rPr>
                <w:rFonts w:ascii="Arial" w:eastAsia="Times New Roman" w:hAnsi="Arial" w:cs="Arial"/>
                <w:b/>
                <w:i/>
                <w:lang w:eastAsia="fr-FR"/>
              </w:rPr>
              <w:t xml:space="preserve">Ce qui est attendu des enfants en fin d’école maternelle  </w:t>
            </w:r>
          </w:p>
          <w:p w:rsidR="000C2CB9" w:rsidRPr="00692570" w:rsidRDefault="000C2CB9" w:rsidP="000C2CB9">
            <w:pPr>
              <w:jc w:val="center"/>
              <w:rPr>
                <w:rFonts w:ascii="Arial" w:hAnsi="Arial" w:cs="Arial"/>
                <w:b/>
              </w:rPr>
            </w:pP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Courir, sauter, lancer de différentes façons, dans des espaces et avec des matériels variés, dans un but précis.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Ajuster et enchaîner ses actions et ses déplacements en fonction d’obstacles à franchir ou de la trajectoire d’objets sur lesquels agir.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Se déplacer avec aisance dans des environnements variés, naturels ou aménagés.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Construire et conserver une séquence d’actions et de déplacements, en relation avec d’autres partenaires, avec ou sans support musical.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Coordonner ses gestes et ses déplacements avec ceux des autres, lors de rondes et jeux chantés. </w:t>
            </w:r>
          </w:p>
          <w:p w:rsidR="000C2CB9" w:rsidRPr="008F45D4" w:rsidRDefault="000C2CB9" w:rsidP="000C2CB9">
            <w:p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Coopérer, exercer des rôles différents complémentaires, s’opposer, élaborer des stratégies pour viser un but ou un effet commun.</w:t>
            </w:r>
            <w:r w:rsidRPr="005C52F6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7938" w:type="dxa"/>
          </w:tcPr>
          <w:p w:rsidR="000C2CB9" w:rsidRPr="005C52F6" w:rsidRDefault="000C2CB9" w:rsidP="000C2CB9">
            <w:pPr>
              <w:jc w:val="center"/>
              <w:rPr>
                <w:b/>
                <w:sz w:val="28"/>
                <w:szCs w:val="28"/>
              </w:rPr>
            </w:pPr>
            <w:r w:rsidRPr="005C52F6">
              <w:rPr>
                <w:b/>
                <w:sz w:val="28"/>
                <w:szCs w:val="28"/>
              </w:rPr>
              <w:t>Agir, s’exprimer, comprendre à travers l’activité physique</w:t>
            </w:r>
          </w:p>
          <w:p w:rsidR="000C2CB9" w:rsidRDefault="000C2CB9" w:rsidP="000C2CB9">
            <w:pPr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242256">
              <w:rPr>
                <w:rFonts w:ascii="Arial" w:hAnsi="Arial" w:cs="Arial"/>
                <w:b/>
              </w:rPr>
              <w:t> </w:t>
            </w:r>
            <w:r w:rsidRPr="005C52F6">
              <w:rPr>
                <w:rFonts w:ascii="Arial" w:eastAsia="Times New Roman" w:hAnsi="Arial" w:cs="Arial"/>
                <w:b/>
                <w:i/>
                <w:lang w:eastAsia="fr-FR"/>
              </w:rPr>
              <w:t xml:space="preserve">Ce qui est attendu des enfants en fin d’école maternelle  </w:t>
            </w:r>
          </w:p>
          <w:p w:rsidR="000C2CB9" w:rsidRPr="00692570" w:rsidRDefault="000C2CB9" w:rsidP="000C2CB9">
            <w:pPr>
              <w:jc w:val="center"/>
              <w:rPr>
                <w:rFonts w:ascii="Arial" w:hAnsi="Arial" w:cs="Arial"/>
                <w:b/>
              </w:rPr>
            </w:pP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Courir, sauter, lancer de différentes façons, dans des espaces et avec des matériels variés, dans un but précis.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Ajuster et enchaîner ses actions et ses déplacements en fonction d’obstacles à franchir ou de la trajectoire d’objets sur lesquels agir.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Se déplacer avec aisance dans des environnements variés, naturels ou aménagés.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Construire et conserver une séquence d’actions et de déplacements, en relation avec d’autres partenaires, avec ou sans support musical.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Coordonner ses gestes et ses déplacements avec ceux des autres, lors de rondes et jeux chantés. </w:t>
            </w:r>
          </w:p>
          <w:p w:rsidR="000C2CB9" w:rsidRPr="008F45D4" w:rsidRDefault="000C2CB9" w:rsidP="000C2CB9">
            <w:p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Coopérer, exercer des rôles différents complémentaires, s’opposer, élaborer des stratégies pour viser un but ou un effet commun.</w:t>
            </w:r>
            <w:r w:rsidRPr="005C52F6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</w:tr>
    </w:tbl>
    <w:p w:rsidR="005C52F6" w:rsidRDefault="005C52F6" w:rsidP="005C52F6">
      <w:pPr>
        <w:rPr>
          <w:rFonts w:ascii="Arial" w:hAnsi="Arial" w:cs="Arial"/>
          <w:sz w:val="24"/>
          <w:szCs w:val="24"/>
        </w:rPr>
      </w:pPr>
    </w:p>
    <w:p w:rsidR="005C52F6" w:rsidRDefault="005C52F6" w:rsidP="005C52F6">
      <w:pPr>
        <w:rPr>
          <w:rFonts w:ascii="Arial" w:hAnsi="Arial" w:cs="Arial"/>
          <w:sz w:val="24"/>
          <w:szCs w:val="24"/>
        </w:rPr>
      </w:pPr>
    </w:p>
    <w:p w:rsidR="005C52F6" w:rsidRDefault="005C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52F6" w:rsidRPr="00242256" w:rsidRDefault="005C52F6" w:rsidP="005C52F6">
      <w:pPr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</w:p>
    <w:tbl>
      <w:tblPr>
        <w:tblStyle w:val="Grilledutableau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8"/>
      </w:tblGrid>
      <w:tr w:rsidR="000C2CB9" w:rsidTr="000C2CB9">
        <w:tc>
          <w:tcPr>
            <w:tcW w:w="7938" w:type="dxa"/>
          </w:tcPr>
          <w:p w:rsidR="000C2CB9" w:rsidRPr="008F45D4" w:rsidRDefault="000C2CB9" w:rsidP="000C2C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2F6">
              <w:rPr>
                <w:b/>
                <w:sz w:val="28"/>
                <w:szCs w:val="28"/>
              </w:rPr>
              <w:t>Agir, s’exprimer, comprendre à travers les activités artistiques</w:t>
            </w:r>
            <w:r w:rsidRPr="005C52F6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  <w:p w:rsidR="000C2CB9" w:rsidRPr="00692570" w:rsidRDefault="000C2CB9" w:rsidP="000C2C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5C52F6">
              <w:rPr>
                <w:rFonts w:ascii="Arial" w:eastAsia="Times New Roman" w:hAnsi="Arial" w:cs="Arial"/>
                <w:b/>
                <w:i/>
                <w:lang w:eastAsia="fr-FR"/>
              </w:rPr>
              <w:t>Ce qui est attendu des enfants en fin d’école maternelle</w:t>
            </w:r>
            <w:r>
              <w:rPr>
                <w:rFonts w:ascii="Arial" w:eastAsia="Times New Roman" w:hAnsi="Arial" w:cs="Arial"/>
                <w:b/>
                <w:i/>
                <w:lang w:eastAsia="fr-FR"/>
              </w:rPr>
              <w:t> </w:t>
            </w:r>
          </w:p>
          <w:p w:rsidR="000C2CB9" w:rsidRDefault="000C2CB9" w:rsidP="000C2CB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0C2CB9" w:rsidRPr="00692570" w:rsidRDefault="000C2CB9" w:rsidP="000C2CB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8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Les productions plastiques et visuelles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Choisir différents outils, médiums, supports en fonction d’un projet ou d’une consigne et les utiliser en adaptant son geste.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Pratiquer le dessin pour représenter ou illustrer, en étant fidèle au réel ou à un modèle, ou en inventant.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Réaliser une composition personnelle en reproduisant des graphismes. Créer des graphismes nouveaux.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Réaliser des compositions plastiques, seul ou en petit groupe, en choisissant et combinant des matériaux, en réinvestissant des techniques et des procédés.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0C2CB9" w:rsidRPr="00692570" w:rsidRDefault="000C2CB9" w:rsidP="000C2CB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L’univers sonore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Avoir mémorisé un répertoire varié de comptines et de chansons et les interpréter de manière expressive.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Jouer avec sa voix pour explorer des variantes de timbre, d’intensité, de hauteur, de nuance.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Repérer et reproduire, corporellement ou avec des instruments, des formules rythmiques simples.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Décrire une image, parler d’un extrait musical et exprimer son ressenti ou sa compréhension en utilisant un vocabulaire adapté.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2CB9" w:rsidRPr="00692570" w:rsidRDefault="000C2CB9" w:rsidP="000C2CB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 spectacle vivant</w:t>
            </w:r>
          </w:p>
          <w:p w:rsidR="000C2CB9" w:rsidRPr="008F45D4" w:rsidRDefault="000C2CB9" w:rsidP="000C2CB9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Proposer des solutions dans des situations de projet, de création, de résolution de problèmes, avec son corps, sa voix ou des objets sonores.</w:t>
            </w:r>
          </w:p>
        </w:tc>
        <w:tc>
          <w:tcPr>
            <w:tcW w:w="7938" w:type="dxa"/>
          </w:tcPr>
          <w:p w:rsidR="000C2CB9" w:rsidRPr="008F45D4" w:rsidRDefault="000C2CB9" w:rsidP="000C2C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2F6">
              <w:rPr>
                <w:b/>
                <w:sz w:val="28"/>
                <w:szCs w:val="28"/>
              </w:rPr>
              <w:t>Agir, s’exprimer, comprendre à travers les activités artistiques</w:t>
            </w:r>
            <w:r w:rsidRPr="005C52F6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  <w:p w:rsidR="000C2CB9" w:rsidRPr="00692570" w:rsidRDefault="000C2CB9" w:rsidP="000C2C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5C52F6">
              <w:rPr>
                <w:rFonts w:ascii="Arial" w:eastAsia="Times New Roman" w:hAnsi="Arial" w:cs="Arial"/>
                <w:b/>
                <w:i/>
                <w:lang w:eastAsia="fr-FR"/>
              </w:rPr>
              <w:t>Ce qui est attendu des enfants en fin d’école maternelle</w:t>
            </w:r>
            <w:r>
              <w:rPr>
                <w:rFonts w:ascii="Arial" w:eastAsia="Times New Roman" w:hAnsi="Arial" w:cs="Arial"/>
                <w:b/>
                <w:i/>
                <w:lang w:eastAsia="fr-FR"/>
              </w:rPr>
              <w:t> </w:t>
            </w:r>
          </w:p>
          <w:p w:rsidR="000C2CB9" w:rsidRDefault="000C2CB9" w:rsidP="000C2CB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0C2CB9" w:rsidRPr="00692570" w:rsidRDefault="000C2CB9" w:rsidP="000C2CB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8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Les productions plastiques et visuelles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Choisir différents outils, médiums, supports en fonction d’un projet ou d’une consigne et les utiliser en adaptant son geste.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Pratiquer le dessin pour représenter ou illustrer, en étant fidèle au réel ou à un modèle, ou en inventant.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Réaliser une composition personnelle en reproduisant des graphismes. Créer des graphismes nouveaux.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Réaliser des compositions plastiques, seul ou en petit groupe, en choisissant et combinant des matériaux, en réinvestissant des techniques et des procédés.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0C2CB9" w:rsidRPr="00692570" w:rsidRDefault="000C2CB9" w:rsidP="000C2CB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L’univers sonore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Avoir mémorisé un répertoire varié de comptines et de chansons et les interpréter de manière expressive.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Jouer avec sa voix pour explorer des variantes de timbre, d’intensité, de hauteur, de nuance.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Repérer et reproduire, corporellement ou avec des instruments, des formules rythmiques simples. 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Décrire une image, parler d’un extrait musical et exprimer son ressenti ou sa compréhension en utilisant un vocabulaire adapté.</w:t>
            </w:r>
          </w:p>
          <w:p w:rsidR="000C2CB9" w:rsidRPr="00692570" w:rsidRDefault="000C2CB9" w:rsidP="000C2C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2CB9" w:rsidRPr="00692570" w:rsidRDefault="000C2CB9" w:rsidP="000C2CB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 spectacle vivant</w:t>
            </w:r>
          </w:p>
          <w:p w:rsidR="000C2CB9" w:rsidRPr="008F45D4" w:rsidRDefault="000C2CB9" w:rsidP="000C2CB9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Proposer des solutions dans des situations de projet, de création, de résolution de problèmes, avec son corps, sa voix ou des objets sonores.</w:t>
            </w:r>
          </w:p>
        </w:tc>
      </w:tr>
    </w:tbl>
    <w:p w:rsidR="005C52F6" w:rsidRDefault="005C52F6" w:rsidP="005C52F6">
      <w:pPr>
        <w:rPr>
          <w:rFonts w:ascii="Arial" w:hAnsi="Arial" w:cs="Arial"/>
          <w:sz w:val="24"/>
          <w:szCs w:val="24"/>
        </w:rPr>
      </w:pPr>
    </w:p>
    <w:p w:rsidR="005C52F6" w:rsidRDefault="005C52F6" w:rsidP="005C52F6">
      <w:pPr>
        <w:rPr>
          <w:rFonts w:ascii="Arial" w:hAnsi="Arial" w:cs="Arial"/>
          <w:sz w:val="24"/>
          <w:szCs w:val="24"/>
        </w:rPr>
      </w:pPr>
    </w:p>
    <w:p w:rsidR="004D69EA" w:rsidRDefault="004D6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69EA" w:rsidRPr="00242256" w:rsidRDefault="004D69EA" w:rsidP="004D69EA">
      <w:pPr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</w:p>
    <w:tbl>
      <w:tblPr>
        <w:tblStyle w:val="Grilledutableau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8"/>
      </w:tblGrid>
      <w:tr w:rsidR="000C2CB9" w:rsidTr="000C2CB9">
        <w:tc>
          <w:tcPr>
            <w:tcW w:w="7938" w:type="dxa"/>
          </w:tcPr>
          <w:p w:rsidR="000C2CB9" w:rsidRPr="00122B4F" w:rsidRDefault="000C2CB9" w:rsidP="000C2C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2B4F">
              <w:rPr>
                <w:rFonts w:ascii="Arial" w:hAnsi="Arial" w:cs="Arial"/>
                <w:b/>
                <w:sz w:val="28"/>
                <w:szCs w:val="28"/>
              </w:rPr>
              <w:t>Construire les premiers outils pour structurer sa pensée</w:t>
            </w:r>
          </w:p>
          <w:p w:rsidR="000C2CB9" w:rsidRDefault="000C2CB9" w:rsidP="000C2C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C52F6">
              <w:rPr>
                <w:rFonts w:ascii="Arial" w:eastAsia="Times New Roman" w:hAnsi="Arial" w:cs="Arial"/>
                <w:b/>
                <w:i/>
                <w:lang w:eastAsia="fr-FR"/>
              </w:rPr>
              <w:t>Ce qui est attendu des enfants en fin d’école maternelle</w:t>
            </w:r>
          </w:p>
          <w:p w:rsidR="000C2CB9" w:rsidRPr="00692570" w:rsidRDefault="000C2CB9" w:rsidP="000C2C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CB9" w:rsidRPr="00692570" w:rsidRDefault="000C2CB9" w:rsidP="000C2CB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8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Les nombres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-Utiliser les nombres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Évaluer et comparer des collections d’objets avec des procédures numériques ou non numériques.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Réaliser une collection dont le cardinal est donné. Utiliser le dénombrement pour comparer deux quantités, pour constituer une collection d’une taille donnée ou pour réaliser une collection de quantité égale à la collection proposée.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Utiliser le nombre pour exprimer la position d’un objet ou d’une personne dans un jeu, dans une situation organisée, sur un rang ou pour comparer des positions.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Mobiliser des symboles analogiques, verbaux ou écrits, conventionnels ou non conventionnels pour communiquer des informations orales et écrites sur une quantité.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-Étudier les nombres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Avoir compris que le cardinal ne change pas si on modifie la disposition spatiale ou la nature des éléments.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Avoir compris que tout nombre s’obtient en ajoutant un au nombre précédent et que cela correspond à l’ajout d’une unité à la quantité précédente.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Quantifier des collections jusqu’à dix au moins ; les composer et les décomposer par manipulations effectives puis mentales. Dire combien il faut ajouter ou enlever pour obtenir des quantités ne dépassant pas dix.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Parler des nombres à l’aide de leur décomposition.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Dire la suite des nombres jusqu’à trente. Lire les nombres écrits en chiffres jusqu’à dix. </w:t>
            </w:r>
          </w:p>
          <w:p w:rsidR="000C2CB9" w:rsidRPr="008F45D4" w:rsidRDefault="000C2CB9" w:rsidP="000C2CB9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122B4F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7938" w:type="dxa"/>
          </w:tcPr>
          <w:p w:rsidR="000C2CB9" w:rsidRPr="00692570" w:rsidRDefault="000C2CB9" w:rsidP="000C2CB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8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Les formes, les grandeurs, les suites organisées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Classer des objets en fonction de caractéristiques liées à leur forme. Savoir nommer quelques formes planes (carré, triangle, cercle ou disque, rectangle) et reconnaître quelques solides (cube, pyramide, boule, cylindre).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Classer ou ranger des objets selon un critère de longueur ou de masse ou de contenance.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Reproduire un assemblage à partir d’un modèle (puzzle, pavage, assemblage de solides).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Reproduire, dessiner des formes planes. </w:t>
            </w:r>
          </w:p>
          <w:p w:rsidR="000C2CB9" w:rsidRPr="008F45D4" w:rsidRDefault="000C2CB9" w:rsidP="000C2CB9">
            <w:p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Identifier le principe d’organisation d’un algorithme et poursuivre son application.</w:t>
            </w:r>
            <w:r w:rsidRPr="00122B4F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</w:tr>
    </w:tbl>
    <w:p w:rsidR="000C2CB9" w:rsidRDefault="000C2CB9" w:rsidP="004D69EA">
      <w:pPr>
        <w:rPr>
          <w:rFonts w:ascii="Arial" w:hAnsi="Arial" w:cs="Arial"/>
          <w:sz w:val="24"/>
          <w:szCs w:val="24"/>
        </w:rPr>
      </w:pPr>
    </w:p>
    <w:p w:rsidR="00122B4F" w:rsidRPr="00242256" w:rsidRDefault="000C2CB9" w:rsidP="008F4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8"/>
      </w:tblGrid>
      <w:tr w:rsidR="000C2CB9" w:rsidTr="006A6CE0">
        <w:tc>
          <w:tcPr>
            <w:tcW w:w="7938" w:type="dxa"/>
          </w:tcPr>
          <w:p w:rsidR="000C2CB9" w:rsidRPr="00122B4F" w:rsidRDefault="000C2CB9" w:rsidP="000C2C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Explorer le monde</w:t>
            </w:r>
          </w:p>
          <w:p w:rsidR="000C2CB9" w:rsidRDefault="000C2CB9" w:rsidP="000C2CB9">
            <w:pPr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5C52F6">
              <w:rPr>
                <w:rFonts w:ascii="Arial" w:eastAsia="Times New Roman" w:hAnsi="Arial" w:cs="Arial"/>
                <w:b/>
                <w:i/>
                <w:lang w:eastAsia="fr-FR"/>
              </w:rPr>
              <w:t>Ce qui est attendu des enfants en fin d’école maternelle</w:t>
            </w:r>
          </w:p>
          <w:p w:rsidR="000C2CB9" w:rsidRPr="00122B4F" w:rsidRDefault="000C2CB9" w:rsidP="000C2CB9">
            <w:pPr>
              <w:jc w:val="center"/>
              <w:rPr>
                <w:rFonts w:ascii="Arial" w:hAnsi="Arial" w:cs="Arial"/>
              </w:rPr>
            </w:pPr>
          </w:p>
          <w:p w:rsidR="000C2CB9" w:rsidRPr="00692570" w:rsidRDefault="000C2CB9" w:rsidP="000C2CB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8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Se repérer dans le temps et dans l’espace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25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-Le temps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Situer des événements vécus les uns par rapport aux autres et en les repérant dans la journée, la semaine, le mois ou une saison.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Ordonner une suite de photographies ou d’images, pour rendre compte d’une situation vécue ou d’un récit fictif entendu, en marquant de manière exacte succession et simultanéité.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Utiliser des marqueurs temporels adaptés (puis, pendant, avant, après...) dans des récits, descriptions ou explications.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-L’espace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Situer des objets par rapport à soi, entre eux, par rapport à des objets repères.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Se situer par rapport à d’autres, par rapport à des objets repères.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Dans un environnement bien connu, réaliser un trajet, un parcours à partir de sa représentation (dessin ou codage).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Élaborer des premiers essais de représentation plane, communicables (construction d’un code commun).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Orienter et utiliser correctement une feuille de papier, un livre ou un autre support d’écrit, en fonction de consignes, d’un but ou d’un projet précis. </w:t>
            </w:r>
          </w:p>
          <w:p w:rsidR="000C2CB9" w:rsidRPr="006A6CE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Utiliser des marqueurs spatiaux adaptés (devant, derrière, droite, gauche, dessus, dessous...) dans des récits, descriptions ou explications. </w:t>
            </w:r>
          </w:p>
        </w:tc>
        <w:tc>
          <w:tcPr>
            <w:tcW w:w="7938" w:type="dxa"/>
          </w:tcPr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0C2CB9" w:rsidRPr="006A6CE0" w:rsidRDefault="000C2CB9" w:rsidP="000C2CB9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Explorer le monde du vivant, de la matière, des objets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-Découvrir le monde vivant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Reconnaître les principales étapes du développement d'un animal ou d'un végétal, dans une situation d’observation du réel ou sur une image.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Connaître les besoins essentiels de quelques animaux et végétaux.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Situer et nommer les différentes parties du corps humain, sur soi ou sur une représentation.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Connaître et mettre en œuvre quelques règles d'hygiène corporelle et d’une vie saine.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-Explorer la matière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Choisir, utiliser et savoir désigner des outils et des matériaux adaptés à une situation, à des actions techniques spécifiques (plier, couper, coller, assembler, actionner...).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-Utiliser, fabriquer, manipuler des objets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 </w:t>
            </w: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Réaliser des constructions ; construire des maquettes simples en fonction de plans ou d’instructions de montage.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Prendre en compte les risques de l'environnement familier proche (objets et comportements dangereux, produits toxiques). </w:t>
            </w:r>
          </w:p>
          <w:p w:rsidR="000C2CB9" w:rsidRPr="00692570" w:rsidRDefault="000C2CB9" w:rsidP="000C2CB9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6925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-Utiliser des outils numériques</w:t>
            </w:r>
          </w:p>
          <w:p w:rsidR="000C2CB9" w:rsidRPr="008F45D4" w:rsidRDefault="000C2CB9" w:rsidP="000C2CB9">
            <w:p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  <w:r w:rsidRPr="006925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Utiliser des objets numériques : appareil photo, tablette, ordinateur.</w:t>
            </w:r>
            <w:r w:rsidRPr="00AD2D07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</w:tr>
    </w:tbl>
    <w:p w:rsidR="00122B4F" w:rsidRDefault="00122B4F" w:rsidP="00122B4F">
      <w:pPr>
        <w:rPr>
          <w:rFonts w:ascii="Arial" w:hAnsi="Arial" w:cs="Arial"/>
          <w:sz w:val="24"/>
          <w:szCs w:val="24"/>
        </w:rPr>
      </w:pPr>
    </w:p>
    <w:p w:rsidR="00122B4F" w:rsidRDefault="00122B4F" w:rsidP="00122B4F">
      <w:pPr>
        <w:rPr>
          <w:rFonts w:ascii="Arial" w:hAnsi="Arial" w:cs="Arial"/>
          <w:sz w:val="24"/>
          <w:szCs w:val="24"/>
        </w:rPr>
      </w:pPr>
    </w:p>
    <w:p w:rsidR="005C52F6" w:rsidRPr="00242256" w:rsidRDefault="005C52F6" w:rsidP="005C52F6">
      <w:pPr>
        <w:rPr>
          <w:rFonts w:ascii="Arial" w:hAnsi="Arial" w:cs="Arial"/>
          <w:sz w:val="24"/>
          <w:szCs w:val="24"/>
        </w:rPr>
      </w:pPr>
    </w:p>
    <w:p w:rsidR="00356C40" w:rsidRDefault="00356C40">
      <w:pPr>
        <w:rPr>
          <w:rFonts w:ascii="Arial" w:hAnsi="Arial" w:cs="Arial"/>
          <w:sz w:val="24"/>
          <w:szCs w:val="24"/>
        </w:rPr>
      </w:pPr>
    </w:p>
    <w:p w:rsidR="00B9336A" w:rsidRDefault="00B9336A">
      <w:pPr>
        <w:rPr>
          <w:rFonts w:ascii="Arial" w:hAnsi="Arial" w:cs="Arial"/>
          <w:sz w:val="24"/>
          <w:szCs w:val="24"/>
        </w:rPr>
      </w:pPr>
    </w:p>
    <w:p w:rsidR="00B9336A" w:rsidRDefault="00B9336A">
      <w:pPr>
        <w:rPr>
          <w:rFonts w:ascii="Arial" w:hAnsi="Arial" w:cs="Arial"/>
          <w:sz w:val="24"/>
          <w:szCs w:val="24"/>
        </w:rPr>
      </w:pPr>
    </w:p>
    <w:p w:rsidR="0028768E" w:rsidRDefault="0028768E">
      <w:pPr>
        <w:rPr>
          <w:rFonts w:ascii="Arial" w:hAnsi="Arial" w:cs="Arial"/>
          <w:sz w:val="24"/>
          <w:szCs w:val="24"/>
        </w:rPr>
      </w:pPr>
    </w:p>
    <w:p w:rsidR="0028768E" w:rsidRDefault="0028768E" w:rsidP="0028768E">
      <w:pPr>
        <w:ind w:firstLine="708"/>
        <w:jc w:val="center"/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 w:rsidRPr="000668CE">
        <w:rPr>
          <w:rFonts w:ascii="Arial" w:eastAsia="Times New Roman" w:hAnsi="Arial" w:cs="Arial"/>
          <w:b/>
          <w:i/>
          <w:sz w:val="48"/>
          <w:szCs w:val="48"/>
          <w:lang w:eastAsia="fr-FR"/>
        </w:rPr>
        <w:t xml:space="preserve">Les </w:t>
      </w:r>
      <w:r>
        <w:rPr>
          <w:rFonts w:ascii="Arial" w:eastAsia="Times New Roman" w:hAnsi="Arial" w:cs="Arial"/>
          <w:b/>
          <w:i/>
          <w:sz w:val="48"/>
          <w:szCs w:val="48"/>
          <w:lang w:eastAsia="fr-FR"/>
        </w:rPr>
        <w:t>fiches bilans pour chaque domaine</w:t>
      </w:r>
    </w:p>
    <w:p w:rsidR="002959BF" w:rsidRPr="0028768E" w:rsidRDefault="0028768E">
      <w:pPr>
        <w:rPr>
          <w:rFonts w:ascii="Arial" w:eastAsia="Times New Roman" w:hAnsi="Arial" w:cs="Arial"/>
          <w:b/>
          <w:i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i/>
          <w:sz w:val="48"/>
          <w:szCs w:val="48"/>
          <w:lang w:eastAsia="fr-FR"/>
        </w:rPr>
        <w:br w:type="page"/>
      </w:r>
    </w:p>
    <w:p w:rsidR="005D560B" w:rsidRDefault="005D560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1413"/>
        <w:gridCol w:w="7654"/>
        <w:gridCol w:w="2268"/>
      </w:tblGrid>
      <w:tr w:rsidR="005D560B" w:rsidTr="00ED6063">
        <w:trPr>
          <w:trHeight w:val="416"/>
        </w:trPr>
        <w:tc>
          <w:tcPr>
            <w:tcW w:w="11335" w:type="dxa"/>
            <w:gridSpan w:val="3"/>
          </w:tcPr>
          <w:p w:rsidR="005D560B" w:rsidRDefault="005D560B" w:rsidP="005D560B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EFD">
              <w:rPr>
                <w:rFonts w:ascii="Arial" w:hAnsi="Arial" w:cs="Arial"/>
                <w:b/>
              </w:rPr>
              <w:t xml:space="preserve">BILANS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D560B">
              <w:rPr>
                <w:rFonts w:ascii="Arial" w:hAnsi="Arial" w:cs="Arial"/>
                <w:b/>
                <w:i/>
                <w:sz w:val="22"/>
                <w:szCs w:val="22"/>
              </w:rPr>
              <w:t>Apprendre ensemble et vivre ensemble</w:t>
            </w:r>
          </w:p>
          <w:p w:rsidR="005D560B" w:rsidRPr="005D560B" w:rsidRDefault="005D560B" w:rsidP="00ED6063">
            <w:pPr>
              <w:pStyle w:val="Standard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5EF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sait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…, connaît…, peut…, commence     /  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- va apprendre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5D560B" w:rsidTr="00ED6063">
        <w:trPr>
          <w:trHeight w:val="363"/>
        </w:trPr>
        <w:tc>
          <w:tcPr>
            <w:tcW w:w="1413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654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</w:t>
            </w:r>
          </w:p>
        </w:tc>
        <w:tc>
          <w:tcPr>
            <w:tcW w:w="2268" w:type="dxa"/>
            <w:vAlign w:val="center"/>
          </w:tcPr>
          <w:p w:rsidR="005D560B" w:rsidRPr="00D35EFD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des parents</w:t>
            </w: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560B" w:rsidRDefault="005D560B" w:rsidP="005D560B">
      <w:pPr>
        <w:rPr>
          <w:rFonts w:ascii="Arial" w:hAnsi="Arial" w:cs="Arial"/>
          <w:sz w:val="24"/>
          <w:szCs w:val="24"/>
        </w:rPr>
      </w:pPr>
    </w:p>
    <w:p w:rsidR="005D560B" w:rsidRDefault="005D560B" w:rsidP="005D5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560B" w:rsidRDefault="005D560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1413"/>
        <w:gridCol w:w="7654"/>
        <w:gridCol w:w="2268"/>
      </w:tblGrid>
      <w:tr w:rsidR="005D560B" w:rsidTr="00ED6063">
        <w:trPr>
          <w:trHeight w:val="416"/>
        </w:trPr>
        <w:tc>
          <w:tcPr>
            <w:tcW w:w="11335" w:type="dxa"/>
            <w:gridSpan w:val="3"/>
          </w:tcPr>
          <w:p w:rsidR="005D560B" w:rsidRDefault="005D560B" w:rsidP="005D560B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EFD">
              <w:rPr>
                <w:rFonts w:ascii="Arial" w:hAnsi="Arial" w:cs="Arial"/>
                <w:b/>
              </w:rPr>
              <w:t xml:space="preserve">BILANS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Mobiliser le langage dans toutes ses dimensions</w:t>
            </w:r>
          </w:p>
          <w:p w:rsidR="005D560B" w:rsidRPr="005D560B" w:rsidRDefault="005D560B" w:rsidP="00ED6063">
            <w:pPr>
              <w:pStyle w:val="Standard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5EF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sait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…, connaît…, peut…, commence     /  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- va apprendre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5D560B" w:rsidTr="00ED6063">
        <w:trPr>
          <w:trHeight w:val="363"/>
        </w:trPr>
        <w:tc>
          <w:tcPr>
            <w:tcW w:w="1413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654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</w:t>
            </w:r>
          </w:p>
        </w:tc>
        <w:tc>
          <w:tcPr>
            <w:tcW w:w="2268" w:type="dxa"/>
            <w:vAlign w:val="center"/>
          </w:tcPr>
          <w:p w:rsidR="005D560B" w:rsidRPr="00D35EFD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des parents</w:t>
            </w: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560B" w:rsidRDefault="005D560B" w:rsidP="005D560B">
      <w:pPr>
        <w:rPr>
          <w:rFonts w:ascii="Arial" w:hAnsi="Arial" w:cs="Arial"/>
          <w:sz w:val="24"/>
          <w:szCs w:val="24"/>
        </w:rPr>
      </w:pPr>
    </w:p>
    <w:p w:rsidR="005D560B" w:rsidRDefault="005D560B">
      <w:pPr>
        <w:rPr>
          <w:rFonts w:ascii="Arial" w:hAnsi="Arial" w:cs="Arial"/>
          <w:sz w:val="24"/>
          <w:szCs w:val="24"/>
        </w:rPr>
      </w:pPr>
    </w:p>
    <w:p w:rsidR="005D560B" w:rsidRDefault="005D5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560B" w:rsidRDefault="005D560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1413"/>
        <w:gridCol w:w="7654"/>
        <w:gridCol w:w="2268"/>
      </w:tblGrid>
      <w:tr w:rsidR="005D560B" w:rsidTr="00ED6063">
        <w:trPr>
          <w:trHeight w:val="416"/>
        </w:trPr>
        <w:tc>
          <w:tcPr>
            <w:tcW w:w="11335" w:type="dxa"/>
            <w:gridSpan w:val="3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EFD">
              <w:rPr>
                <w:rFonts w:ascii="Arial" w:hAnsi="Arial" w:cs="Arial"/>
                <w:b/>
              </w:rPr>
              <w:t xml:space="preserve">BILANS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Agir, s’exprimer, comprendre à travers l’activité physique</w:t>
            </w:r>
          </w:p>
          <w:p w:rsidR="005D560B" w:rsidRPr="005D560B" w:rsidRDefault="005D560B" w:rsidP="00ED6063">
            <w:pPr>
              <w:pStyle w:val="Standard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5EF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sait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…, connaît…, peut…, commence     /  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- va apprendre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5D560B" w:rsidTr="00ED6063">
        <w:trPr>
          <w:trHeight w:val="363"/>
        </w:trPr>
        <w:tc>
          <w:tcPr>
            <w:tcW w:w="1413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654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</w:t>
            </w:r>
          </w:p>
        </w:tc>
        <w:tc>
          <w:tcPr>
            <w:tcW w:w="2268" w:type="dxa"/>
            <w:vAlign w:val="center"/>
          </w:tcPr>
          <w:p w:rsidR="005D560B" w:rsidRPr="00D35EFD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des parents</w:t>
            </w: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560B" w:rsidRDefault="005D560B" w:rsidP="005D560B">
      <w:pPr>
        <w:rPr>
          <w:rFonts w:ascii="Arial" w:hAnsi="Arial" w:cs="Arial"/>
          <w:sz w:val="24"/>
          <w:szCs w:val="24"/>
        </w:rPr>
      </w:pPr>
    </w:p>
    <w:p w:rsidR="005D560B" w:rsidRDefault="005D560B">
      <w:pPr>
        <w:rPr>
          <w:rFonts w:ascii="Arial" w:hAnsi="Arial" w:cs="Arial"/>
          <w:sz w:val="24"/>
          <w:szCs w:val="24"/>
        </w:rPr>
      </w:pPr>
    </w:p>
    <w:p w:rsidR="005D560B" w:rsidRDefault="005D5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1413"/>
        <w:gridCol w:w="7654"/>
        <w:gridCol w:w="2268"/>
      </w:tblGrid>
      <w:tr w:rsidR="005D560B" w:rsidTr="00ED6063">
        <w:trPr>
          <w:trHeight w:val="416"/>
        </w:trPr>
        <w:tc>
          <w:tcPr>
            <w:tcW w:w="11335" w:type="dxa"/>
            <w:gridSpan w:val="3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EFD">
              <w:rPr>
                <w:rFonts w:ascii="Arial" w:hAnsi="Arial" w:cs="Arial"/>
                <w:b/>
              </w:rPr>
              <w:lastRenderedPageBreak/>
              <w:t xml:space="preserve">BILANS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Construire les premiers outils pour structurer sa pensée</w:t>
            </w:r>
          </w:p>
          <w:p w:rsidR="005D560B" w:rsidRPr="005D560B" w:rsidRDefault="005D560B" w:rsidP="00ED6063">
            <w:pPr>
              <w:pStyle w:val="Standard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5EF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sait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…, connaît…, peut…, commence     /  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- va apprendre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5D560B" w:rsidTr="00ED6063">
        <w:trPr>
          <w:trHeight w:val="363"/>
        </w:trPr>
        <w:tc>
          <w:tcPr>
            <w:tcW w:w="1413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654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</w:t>
            </w:r>
          </w:p>
        </w:tc>
        <w:tc>
          <w:tcPr>
            <w:tcW w:w="2268" w:type="dxa"/>
            <w:vAlign w:val="center"/>
          </w:tcPr>
          <w:p w:rsidR="005D560B" w:rsidRPr="00D35EFD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des parents</w:t>
            </w: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560B" w:rsidRDefault="005D560B" w:rsidP="005D560B">
      <w:pPr>
        <w:rPr>
          <w:rFonts w:ascii="Arial" w:hAnsi="Arial" w:cs="Arial"/>
          <w:sz w:val="24"/>
          <w:szCs w:val="24"/>
        </w:rPr>
      </w:pPr>
    </w:p>
    <w:p w:rsidR="005D560B" w:rsidRDefault="005D5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560B" w:rsidRDefault="005D560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1413"/>
        <w:gridCol w:w="7654"/>
        <w:gridCol w:w="2268"/>
      </w:tblGrid>
      <w:tr w:rsidR="005D560B" w:rsidTr="00ED6063">
        <w:trPr>
          <w:trHeight w:val="416"/>
        </w:trPr>
        <w:tc>
          <w:tcPr>
            <w:tcW w:w="11335" w:type="dxa"/>
            <w:gridSpan w:val="3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EFD">
              <w:rPr>
                <w:rFonts w:ascii="Arial" w:hAnsi="Arial" w:cs="Arial"/>
                <w:b/>
              </w:rPr>
              <w:t xml:space="preserve">BILANS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Explorer le monde </w:t>
            </w:r>
          </w:p>
          <w:p w:rsidR="005D560B" w:rsidRPr="005D560B" w:rsidRDefault="005D560B" w:rsidP="00ED6063">
            <w:pPr>
              <w:pStyle w:val="Standard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5EF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5E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sait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…, connaît…, peut…, commence     /   </w:t>
            </w:r>
            <w:r w:rsidRPr="00D35EFD">
              <w:rPr>
                <w:rFonts w:ascii="Arial" w:hAnsi="Arial" w:cs="Arial"/>
                <w:i/>
                <w:sz w:val="20"/>
                <w:szCs w:val="20"/>
              </w:rPr>
              <w:t>- va apprendre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5D560B" w:rsidTr="00ED6063">
        <w:trPr>
          <w:trHeight w:val="363"/>
        </w:trPr>
        <w:tc>
          <w:tcPr>
            <w:tcW w:w="1413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654" w:type="dxa"/>
            <w:vAlign w:val="center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</w:t>
            </w:r>
          </w:p>
        </w:tc>
        <w:tc>
          <w:tcPr>
            <w:tcW w:w="2268" w:type="dxa"/>
            <w:vAlign w:val="center"/>
          </w:tcPr>
          <w:p w:rsidR="005D560B" w:rsidRPr="00D35EFD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des parents</w:t>
            </w: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0B" w:rsidTr="00ED6063">
        <w:trPr>
          <w:trHeight w:val="963"/>
        </w:trPr>
        <w:tc>
          <w:tcPr>
            <w:tcW w:w="1413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560B" w:rsidRDefault="005D560B" w:rsidP="00ED6063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560B" w:rsidRDefault="005D560B" w:rsidP="005D560B">
      <w:pPr>
        <w:rPr>
          <w:rFonts w:ascii="Arial" w:hAnsi="Arial" w:cs="Arial"/>
          <w:sz w:val="24"/>
          <w:szCs w:val="24"/>
        </w:rPr>
      </w:pPr>
    </w:p>
    <w:p w:rsidR="005D560B" w:rsidRDefault="005D560B">
      <w:pPr>
        <w:rPr>
          <w:rFonts w:ascii="Arial" w:hAnsi="Arial" w:cs="Arial"/>
          <w:sz w:val="24"/>
          <w:szCs w:val="24"/>
        </w:rPr>
      </w:pPr>
    </w:p>
    <w:p w:rsidR="005D560B" w:rsidRDefault="005D560B" w:rsidP="005D560B">
      <w:pPr>
        <w:rPr>
          <w:rFonts w:ascii="Arial" w:hAnsi="Arial" w:cs="Arial"/>
          <w:sz w:val="24"/>
          <w:szCs w:val="24"/>
        </w:rPr>
      </w:pPr>
    </w:p>
    <w:p w:rsidR="005D560B" w:rsidRDefault="005D56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560B" w:rsidSect="00747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8F6"/>
    <w:multiLevelType w:val="hybridMultilevel"/>
    <w:tmpl w:val="7F9017E2"/>
    <w:lvl w:ilvl="0" w:tplc="CF50BA16">
      <w:numFmt w:val="bullet"/>
      <w:lvlText w:val="-"/>
      <w:lvlJc w:val="left"/>
      <w:pPr>
        <w:ind w:left="7635" w:hanging="360"/>
      </w:pPr>
      <w:rPr>
        <w:rFonts w:ascii="Arial" w:eastAsia="SimSu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</w:abstractNum>
  <w:abstractNum w:abstractNumId="1" w15:restartNumberingAfterBreak="0">
    <w:nsid w:val="140D635E"/>
    <w:multiLevelType w:val="hybridMultilevel"/>
    <w:tmpl w:val="2F482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5808"/>
    <w:multiLevelType w:val="hybridMultilevel"/>
    <w:tmpl w:val="BF50D506"/>
    <w:lvl w:ilvl="0" w:tplc="31169F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6"/>
    <w:rsid w:val="0000253F"/>
    <w:rsid w:val="000668CE"/>
    <w:rsid w:val="000C1D73"/>
    <w:rsid w:val="000C2CB9"/>
    <w:rsid w:val="00122B4F"/>
    <w:rsid w:val="002100C5"/>
    <w:rsid w:val="00214913"/>
    <w:rsid w:val="00242256"/>
    <w:rsid w:val="0028768E"/>
    <w:rsid w:val="002959BF"/>
    <w:rsid w:val="00356C40"/>
    <w:rsid w:val="00490962"/>
    <w:rsid w:val="004D69EA"/>
    <w:rsid w:val="004E1841"/>
    <w:rsid w:val="005A2F46"/>
    <w:rsid w:val="005B6FA7"/>
    <w:rsid w:val="005C52F6"/>
    <w:rsid w:val="005D560B"/>
    <w:rsid w:val="00625A7D"/>
    <w:rsid w:val="00692570"/>
    <w:rsid w:val="006A6CE0"/>
    <w:rsid w:val="00706582"/>
    <w:rsid w:val="00747D3C"/>
    <w:rsid w:val="0079205C"/>
    <w:rsid w:val="007B7B95"/>
    <w:rsid w:val="00816C3F"/>
    <w:rsid w:val="008B04FF"/>
    <w:rsid w:val="008F45D4"/>
    <w:rsid w:val="00913932"/>
    <w:rsid w:val="00A206B1"/>
    <w:rsid w:val="00AD2D07"/>
    <w:rsid w:val="00AE68FB"/>
    <w:rsid w:val="00B55CB9"/>
    <w:rsid w:val="00B9336A"/>
    <w:rsid w:val="00D20D95"/>
    <w:rsid w:val="00D27B76"/>
    <w:rsid w:val="00D35EFD"/>
    <w:rsid w:val="00E53490"/>
    <w:rsid w:val="00E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3E23"/>
  <w15:chartTrackingRefBased/>
  <w15:docId w15:val="{F2E58753-58C4-4200-8A63-C122DB4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69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4F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56C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8F41-61EA-47E6-A108-4554BDFE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2544</Words>
  <Characters>13994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15</cp:revision>
  <cp:lastPrinted>2016-11-17T12:53:00Z</cp:lastPrinted>
  <dcterms:created xsi:type="dcterms:W3CDTF">2016-11-15T15:27:00Z</dcterms:created>
  <dcterms:modified xsi:type="dcterms:W3CDTF">2017-01-05T15:46:00Z</dcterms:modified>
</cp:coreProperties>
</file>