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8926" w:type="dxa"/>
        <w:tblLook w:val="04A0" w:firstRow="1" w:lastRow="0" w:firstColumn="1" w:lastColumn="0" w:noHBand="0" w:noVBand="1"/>
      </w:tblPr>
      <w:tblGrid>
        <w:gridCol w:w="1555"/>
        <w:gridCol w:w="5528"/>
        <w:gridCol w:w="1843"/>
      </w:tblGrid>
      <w:tr w:rsidR="00D24EFA" w14:paraId="0722AC99" w14:textId="77777777" w:rsidTr="00E3339A">
        <w:trPr>
          <w:trHeight w:val="1665"/>
        </w:trPr>
        <w:tc>
          <w:tcPr>
            <w:tcW w:w="1555" w:type="dxa"/>
          </w:tcPr>
          <w:p w14:paraId="1941F21C" w14:textId="77777777" w:rsidR="00D24EFA" w:rsidRDefault="00D24EFA" w:rsidP="00E3339A">
            <w:r>
              <w:rPr>
                <w:noProof/>
              </w:rPr>
              <w:drawing>
                <wp:anchor distT="0" distB="0" distL="114300" distR="114300" simplePos="0" relativeHeight="251659264" behindDoc="0" locked="0" layoutInCell="1" allowOverlap="1" wp14:anchorId="584426A6" wp14:editId="498B8991">
                  <wp:simplePos x="0" y="0"/>
                  <wp:positionH relativeFrom="column">
                    <wp:posOffset>118110</wp:posOffset>
                  </wp:positionH>
                  <wp:positionV relativeFrom="paragraph">
                    <wp:posOffset>124587</wp:posOffset>
                  </wp:positionV>
                  <wp:extent cx="709295" cy="76581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09295" cy="76581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tc>
        <w:tc>
          <w:tcPr>
            <w:tcW w:w="5528" w:type="dxa"/>
          </w:tcPr>
          <w:p w14:paraId="11F1D785" w14:textId="77777777" w:rsidR="00D24EFA" w:rsidRPr="00281F6E" w:rsidRDefault="00D24EFA" w:rsidP="00E3339A">
            <w:pPr>
              <w:jc w:val="center"/>
              <w:rPr>
                <w:b/>
                <w:bCs/>
              </w:rPr>
            </w:pPr>
          </w:p>
          <w:p w14:paraId="05E5B767" w14:textId="77777777" w:rsidR="00D24EFA" w:rsidRPr="00281F6E" w:rsidRDefault="00D24EFA" w:rsidP="00E3339A">
            <w:pPr>
              <w:jc w:val="center"/>
              <w:rPr>
                <w:b/>
                <w:bCs/>
              </w:rPr>
            </w:pPr>
          </w:p>
          <w:p w14:paraId="58B992BA" w14:textId="77777777" w:rsidR="00D24EFA" w:rsidRDefault="00D24EFA" w:rsidP="00E3339A">
            <w:pPr>
              <w:jc w:val="center"/>
              <w:rPr>
                <w:b/>
                <w:bCs/>
              </w:rPr>
            </w:pPr>
            <w:r>
              <w:rPr>
                <w:b/>
                <w:bCs/>
              </w:rPr>
              <w:t>COMPTE-RENDU-</w:t>
            </w:r>
            <w:r w:rsidRPr="00281F6E">
              <w:rPr>
                <w:b/>
                <w:bCs/>
              </w:rPr>
              <w:t xml:space="preserve">REUNION DIRECTEURS </w:t>
            </w:r>
          </w:p>
          <w:p w14:paraId="623EDF22" w14:textId="3DE37B9F" w:rsidR="00D24EFA" w:rsidRPr="00281F6E" w:rsidRDefault="00D24EFA" w:rsidP="00E3339A">
            <w:pPr>
              <w:jc w:val="center"/>
              <w:rPr>
                <w:b/>
                <w:bCs/>
              </w:rPr>
            </w:pPr>
            <w:r>
              <w:rPr>
                <w:b/>
                <w:bCs/>
              </w:rPr>
              <w:t>Mercredi 02</w:t>
            </w:r>
            <w:r w:rsidRPr="00281F6E">
              <w:rPr>
                <w:b/>
                <w:bCs/>
              </w:rPr>
              <w:t xml:space="preserve"> septembre 20</w:t>
            </w:r>
            <w:r>
              <w:rPr>
                <w:b/>
                <w:bCs/>
              </w:rPr>
              <w:t>20</w:t>
            </w:r>
            <w:r>
              <w:rPr>
                <w:b/>
                <w:bCs/>
              </w:rPr>
              <w:t xml:space="preserve"> à </w:t>
            </w:r>
            <w:r>
              <w:rPr>
                <w:b/>
                <w:bCs/>
              </w:rPr>
              <w:t>l’Inspection</w:t>
            </w:r>
          </w:p>
          <w:p w14:paraId="2102F4F8" w14:textId="77777777" w:rsidR="00D24EFA" w:rsidRPr="00281F6E" w:rsidRDefault="00D24EFA" w:rsidP="00E3339A">
            <w:pPr>
              <w:jc w:val="center"/>
              <w:rPr>
                <w:b/>
                <w:bCs/>
              </w:rPr>
            </w:pPr>
            <w:r w:rsidRPr="00281F6E">
              <w:rPr>
                <w:b/>
                <w:bCs/>
              </w:rPr>
              <w:t>CIRCONSCRIPTION DE TOURNUS</w:t>
            </w:r>
          </w:p>
          <w:p w14:paraId="097C8ADD" w14:textId="77777777" w:rsidR="00D24EFA" w:rsidRDefault="00D24EFA" w:rsidP="00E3339A">
            <w:pPr>
              <w:jc w:val="center"/>
            </w:pPr>
          </w:p>
        </w:tc>
        <w:tc>
          <w:tcPr>
            <w:tcW w:w="1843" w:type="dxa"/>
          </w:tcPr>
          <w:p w14:paraId="09E7FFAE" w14:textId="77777777" w:rsidR="00D24EFA" w:rsidRPr="00281F6E" w:rsidRDefault="00D24EFA" w:rsidP="00E3339A">
            <w:pPr>
              <w:jc w:val="center"/>
              <w:rPr>
                <w:b/>
                <w:bCs/>
                <w:sz w:val="16"/>
                <w:szCs w:val="16"/>
              </w:rPr>
            </w:pPr>
            <w:r w:rsidRPr="00281F6E">
              <w:rPr>
                <w:noProof/>
                <w:sz w:val="16"/>
                <w:szCs w:val="16"/>
              </w:rPr>
              <w:drawing>
                <wp:anchor distT="0" distB="0" distL="114300" distR="114300" simplePos="0" relativeHeight="251660288" behindDoc="0" locked="0" layoutInCell="1" allowOverlap="1" wp14:anchorId="092962A9" wp14:editId="13BA9EDA">
                  <wp:simplePos x="0" y="0"/>
                  <wp:positionH relativeFrom="column">
                    <wp:posOffset>97790</wp:posOffset>
                  </wp:positionH>
                  <wp:positionV relativeFrom="paragraph">
                    <wp:posOffset>296545</wp:posOffset>
                  </wp:positionV>
                  <wp:extent cx="920115" cy="646430"/>
                  <wp:effectExtent l="0" t="0" r="0" b="12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920115" cy="646430"/>
                          </a:xfrm>
                          <a:prstGeom prst="rect">
                            <a:avLst/>
                          </a:prstGeom>
                        </pic:spPr>
                      </pic:pic>
                    </a:graphicData>
                  </a:graphic>
                  <wp14:sizeRelH relativeFrom="margin">
                    <wp14:pctWidth>0</wp14:pctWidth>
                  </wp14:sizeRelH>
                  <wp14:sizeRelV relativeFrom="margin">
                    <wp14:pctHeight>0</wp14:pctHeight>
                  </wp14:sizeRelV>
                </wp:anchor>
              </w:drawing>
            </w:r>
            <w:r w:rsidRPr="00281F6E">
              <w:rPr>
                <w:b/>
                <w:bCs/>
                <w:sz w:val="16"/>
                <w:szCs w:val="16"/>
              </w:rPr>
              <w:t>INSPECTION EDUCATION NATIONALE</w:t>
            </w:r>
          </w:p>
          <w:p w14:paraId="24485CF3" w14:textId="77777777" w:rsidR="00D24EFA" w:rsidRPr="00281F6E" w:rsidRDefault="00D24EFA" w:rsidP="00E3339A">
            <w:pPr>
              <w:ind w:left="459" w:hanging="459"/>
              <w:rPr>
                <w:sz w:val="16"/>
                <w:szCs w:val="16"/>
              </w:rPr>
            </w:pPr>
            <w:r>
              <w:rPr>
                <w:noProof/>
                <w:sz w:val="16"/>
                <w:szCs w:val="16"/>
              </w:rPr>
              <w:t xml:space="preserve"> </w:t>
            </w:r>
          </w:p>
        </w:tc>
      </w:tr>
    </w:tbl>
    <w:p w14:paraId="337619CC" w14:textId="54C880F3" w:rsidR="00D24EFA" w:rsidRDefault="00D24EFA"/>
    <w:p w14:paraId="2B07BBF3" w14:textId="674DBA95" w:rsidR="00D24EFA" w:rsidRPr="00732CEB" w:rsidRDefault="00732CEB" w:rsidP="00732CEB">
      <w:pPr>
        <w:shd w:val="clear" w:color="auto" w:fill="F7CAAC" w:themeFill="accent2" w:themeFillTint="66"/>
        <w:rPr>
          <w:b/>
          <w:bCs/>
          <w:sz w:val="28"/>
          <w:szCs w:val="28"/>
        </w:rPr>
      </w:pPr>
      <w:r>
        <w:rPr>
          <w:b/>
          <w:bCs/>
          <w:sz w:val="28"/>
          <w:szCs w:val="28"/>
        </w:rPr>
        <w:t>INTRODUCTION - MOT DE RENTREE</w:t>
      </w:r>
    </w:p>
    <w:p w14:paraId="6E8A1139" w14:textId="09FCFA63" w:rsidR="00D24EFA" w:rsidRPr="00E631FB" w:rsidRDefault="00D24EFA" w:rsidP="00E631FB">
      <w:pPr>
        <w:pStyle w:val="Paragraphedeliste"/>
        <w:numPr>
          <w:ilvl w:val="0"/>
          <w:numId w:val="1"/>
        </w:numPr>
        <w:spacing w:after="0"/>
        <w:jc w:val="both"/>
        <w:rPr>
          <w:sz w:val="24"/>
          <w:szCs w:val="24"/>
        </w:rPr>
      </w:pPr>
      <w:r w:rsidRPr="00E631FB">
        <w:rPr>
          <w:sz w:val="24"/>
          <w:szCs w:val="24"/>
        </w:rPr>
        <w:t>Dynamisme, envie, après une grande fatigue partagée.</w:t>
      </w:r>
      <w:r w:rsidRPr="00E631FB">
        <w:rPr>
          <w:sz w:val="24"/>
          <w:szCs w:val="24"/>
        </w:rPr>
        <w:t xml:space="preserve"> Constat d’une rentrée qui s’est déroulée dans le cal</w:t>
      </w:r>
      <w:r w:rsidR="00E631FB" w:rsidRPr="00E631FB">
        <w:rPr>
          <w:sz w:val="24"/>
          <w:szCs w:val="24"/>
        </w:rPr>
        <w:t>m</w:t>
      </w:r>
      <w:r w:rsidRPr="00E631FB">
        <w:rPr>
          <w:sz w:val="24"/>
          <w:szCs w:val="24"/>
        </w:rPr>
        <w:t>e et de manière sereine</w:t>
      </w:r>
      <w:r w:rsidR="00E631FB" w:rsidRPr="00E631FB">
        <w:rPr>
          <w:sz w:val="24"/>
          <w:szCs w:val="24"/>
        </w:rPr>
        <w:t>.</w:t>
      </w:r>
    </w:p>
    <w:p w14:paraId="1B449E03" w14:textId="7D036262" w:rsidR="00D24EFA" w:rsidRPr="00E631FB" w:rsidRDefault="00D24EFA" w:rsidP="00E631FB">
      <w:pPr>
        <w:pStyle w:val="Paragraphedeliste"/>
        <w:numPr>
          <w:ilvl w:val="0"/>
          <w:numId w:val="1"/>
        </w:numPr>
        <w:spacing w:after="0"/>
        <w:jc w:val="both"/>
        <w:rPr>
          <w:sz w:val="24"/>
          <w:szCs w:val="24"/>
        </w:rPr>
      </w:pPr>
      <w:r w:rsidRPr="00E631FB">
        <w:rPr>
          <w:sz w:val="24"/>
          <w:szCs w:val="24"/>
        </w:rPr>
        <w:t>Grand merci pour le grand investissement</w:t>
      </w:r>
      <w:r w:rsidR="00E631FB" w:rsidRPr="00E631FB">
        <w:rPr>
          <w:sz w:val="24"/>
          <w:szCs w:val="24"/>
        </w:rPr>
        <w:t xml:space="preserve"> de l’ensemble des équipes</w:t>
      </w:r>
      <w:r w:rsidRPr="00E631FB">
        <w:rPr>
          <w:sz w:val="24"/>
          <w:szCs w:val="24"/>
        </w:rPr>
        <w:t xml:space="preserve">, </w:t>
      </w:r>
      <w:r w:rsidR="00E631FB" w:rsidRPr="00E631FB">
        <w:rPr>
          <w:sz w:val="24"/>
          <w:szCs w:val="24"/>
        </w:rPr>
        <w:t xml:space="preserve">le </w:t>
      </w:r>
      <w:r w:rsidRPr="00E631FB">
        <w:rPr>
          <w:sz w:val="24"/>
          <w:szCs w:val="24"/>
        </w:rPr>
        <w:t xml:space="preserve">don </w:t>
      </w:r>
      <w:r w:rsidR="00E631FB" w:rsidRPr="00E631FB">
        <w:rPr>
          <w:sz w:val="24"/>
          <w:szCs w:val="24"/>
        </w:rPr>
        <w:t>de soi</w:t>
      </w:r>
      <w:r w:rsidRPr="00E631FB">
        <w:rPr>
          <w:sz w:val="24"/>
          <w:szCs w:val="24"/>
        </w:rPr>
        <w:t xml:space="preserve">, </w:t>
      </w:r>
      <w:r w:rsidR="00E631FB" w:rsidRPr="00E631FB">
        <w:rPr>
          <w:sz w:val="24"/>
          <w:szCs w:val="24"/>
        </w:rPr>
        <w:t xml:space="preserve">la </w:t>
      </w:r>
      <w:r w:rsidRPr="00E631FB">
        <w:rPr>
          <w:sz w:val="24"/>
          <w:szCs w:val="24"/>
        </w:rPr>
        <w:t>réactivité et capacité d’adaptation</w:t>
      </w:r>
      <w:r w:rsidR="00E631FB" w:rsidRPr="00E631FB">
        <w:rPr>
          <w:sz w:val="24"/>
          <w:szCs w:val="24"/>
        </w:rPr>
        <w:t xml:space="preserve"> de </w:t>
      </w:r>
      <w:proofErr w:type="spellStart"/>
      <w:r w:rsidR="00E631FB" w:rsidRPr="00E631FB">
        <w:rPr>
          <w:sz w:val="24"/>
          <w:szCs w:val="24"/>
        </w:rPr>
        <w:t>cahcun</w:t>
      </w:r>
      <w:proofErr w:type="spellEnd"/>
      <w:r w:rsidRPr="00E631FB">
        <w:rPr>
          <w:sz w:val="24"/>
          <w:szCs w:val="24"/>
        </w:rPr>
        <w:t xml:space="preserve"> : </w:t>
      </w:r>
      <w:r w:rsidR="00E631FB" w:rsidRPr="00E631FB">
        <w:rPr>
          <w:sz w:val="24"/>
          <w:szCs w:val="24"/>
        </w:rPr>
        <w:t xml:space="preserve"> </w:t>
      </w:r>
    </w:p>
    <w:p w14:paraId="30600E27" w14:textId="787793A8" w:rsidR="00D24EFA" w:rsidRPr="00E631FB" w:rsidRDefault="00D24EFA" w:rsidP="00E631FB">
      <w:pPr>
        <w:pStyle w:val="Paragraphedeliste"/>
        <w:numPr>
          <w:ilvl w:val="0"/>
          <w:numId w:val="1"/>
        </w:numPr>
        <w:spacing w:after="0"/>
        <w:jc w:val="both"/>
        <w:rPr>
          <w:sz w:val="24"/>
          <w:szCs w:val="24"/>
        </w:rPr>
      </w:pPr>
      <w:r w:rsidRPr="00E631FB">
        <w:rPr>
          <w:sz w:val="24"/>
          <w:szCs w:val="24"/>
        </w:rPr>
        <w:t>Continuité pédagogique réussie dans des conditions extrêmes. Enquête de la DEPP </w:t>
      </w:r>
      <w:r w:rsidR="00E631FB" w:rsidRPr="00E631FB">
        <w:rPr>
          <w:sz w:val="24"/>
          <w:szCs w:val="24"/>
        </w:rPr>
        <w:t xml:space="preserve"> </w:t>
      </w:r>
    </w:p>
    <w:p w14:paraId="57441AA3" w14:textId="041B202F" w:rsidR="00D24EFA" w:rsidRDefault="00E631FB" w:rsidP="00E631FB">
      <w:pPr>
        <w:spacing w:after="0"/>
        <w:rPr>
          <w:sz w:val="24"/>
          <w:szCs w:val="24"/>
        </w:rPr>
      </w:pPr>
      <w:r w:rsidRPr="00E631FB">
        <w:rPr>
          <w:sz w:val="24"/>
          <w:szCs w:val="24"/>
        </w:rPr>
        <w:t>- 80% des parents considèrent que les activités proposées à leur enfant pendant la période de</w:t>
      </w:r>
      <w:r w:rsidRPr="00E631FB">
        <w:rPr>
          <w:sz w:val="24"/>
          <w:szCs w:val="24"/>
        </w:rPr>
        <w:br/>
        <w:t>confinement de mars à mai étaient profitables. 60% déclarent comme des points positifs pour</w:t>
      </w:r>
      <w:r w:rsidRPr="00E631FB">
        <w:rPr>
          <w:sz w:val="24"/>
          <w:szCs w:val="24"/>
        </w:rPr>
        <w:br/>
        <w:t>leur enfant l’acquisition de nouvelles méthodes d’apprentissage.</w:t>
      </w:r>
      <w:r w:rsidRPr="00E631FB">
        <w:rPr>
          <w:sz w:val="24"/>
          <w:szCs w:val="24"/>
        </w:rPr>
        <w:br/>
        <w:t>- 70% des professeurs se déclarent globalement satisfaits de la façon dont leurs élèves ont</w:t>
      </w:r>
      <w:r w:rsidRPr="00E631FB">
        <w:rPr>
          <w:sz w:val="24"/>
          <w:szCs w:val="24"/>
        </w:rPr>
        <w:br/>
        <w:t>appris. Ils soulignent les progrès des élèves en termes d’autonomie et de maîtrise des outils</w:t>
      </w:r>
      <w:r w:rsidRPr="00E631FB">
        <w:rPr>
          <w:sz w:val="24"/>
          <w:szCs w:val="24"/>
        </w:rPr>
        <w:br/>
        <w:t>numériques.</w:t>
      </w:r>
    </w:p>
    <w:p w14:paraId="56C138A9" w14:textId="77777777" w:rsidR="00E631FB" w:rsidRDefault="00E631FB" w:rsidP="00E631FB">
      <w:pPr>
        <w:pStyle w:val="Paragraphedeliste"/>
        <w:numPr>
          <w:ilvl w:val="0"/>
          <w:numId w:val="2"/>
        </w:numPr>
        <w:spacing w:after="0"/>
        <w:rPr>
          <w:sz w:val="24"/>
          <w:szCs w:val="24"/>
        </w:rPr>
      </w:pPr>
      <w:r>
        <w:rPr>
          <w:sz w:val="24"/>
          <w:szCs w:val="24"/>
        </w:rPr>
        <w:t>Bienvenue aux nouveaux arrivants :</w:t>
      </w:r>
    </w:p>
    <w:p w14:paraId="45AFB4CF" w14:textId="1ABA1317" w:rsidR="00E631FB" w:rsidRPr="00E631FB" w:rsidRDefault="00E631FB" w:rsidP="00E631FB">
      <w:pPr>
        <w:spacing w:after="0"/>
        <w:rPr>
          <w:sz w:val="24"/>
          <w:szCs w:val="24"/>
        </w:rPr>
      </w:pPr>
      <w:r>
        <w:rPr>
          <w:sz w:val="24"/>
          <w:szCs w:val="24"/>
        </w:rPr>
        <w:t xml:space="preserve">- </w:t>
      </w:r>
      <w:r w:rsidRPr="00E631FB">
        <w:rPr>
          <w:sz w:val="24"/>
          <w:szCs w:val="24"/>
        </w:rPr>
        <w:t>Equipe de circonscription</w:t>
      </w:r>
    </w:p>
    <w:p w14:paraId="1FAE594F" w14:textId="7FD74940" w:rsidR="00E631FB" w:rsidRDefault="00E631FB" w:rsidP="00E631FB">
      <w:pPr>
        <w:spacing w:after="0"/>
        <w:rPr>
          <w:sz w:val="24"/>
          <w:szCs w:val="24"/>
        </w:rPr>
      </w:pPr>
      <w:r>
        <w:rPr>
          <w:sz w:val="24"/>
          <w:szCs w:val="24"/>
        </w:rPr>
        <w:t xml:space="preserve">- </w:t>
      </w:r>
      <w:r w:rsidRPr="00E631FB">
        <w:rPr>
          <w:sz w:val="24"/>
          <w:szCs w:val="24"/>
        </w:rPr>
        <w:t xml:space="preserve">Directeurs avec notamment Mme </w:t>
      </w:r>
      <w:proofErr w:type="spellStart"/>
      <w:r w:rsidRPr="00E631FB">
        <w:rPr>
          <w:sz w:val="24"/>
          <w:szCs w:val="24"/>
        </w:rPr>
        <w:t>Houviez</w:t>
      </w:r>
      <w:proofErr w:type="spellEnd"/>
      <w:r w:rsidRPr="00E631FB">
        <w:rPr>
          <w:sz w:val="24"/>
          <w:szCs w:val="24"/>
        </w:rPr>
        <w:t>, directrice à Simandre (non citée dans le diaporama)</w:t>
      </w:r>
    </w:p>
    <w:p w14:paraId="7BFDC616" w14:textId="77777777" w:rsidR="00732CEB" w:rsidRPr="001A2B71" w:rsidRDefault="00732CEB" w:rsidP="00E631FB">
      <w:pPr>
        <w:spacing w:after="0"/>
        <w:rPr>
          <w:b/>
          <w:bCs/>
          <w:sz w:val="24"/>
          <w:szCs w:val="24"/>
        </w:rPr>
      </w:pPr>
    </w:p>
    <w:p w14:paraId="58AE11D9" w14:textId="79C770E8" w:rsidR="00732CEB" w:rsidRPr="00917C69" w:rsidRDefault="00732CEB" w:rsidP="00917C69">
      <w:pPr>
        <w:shd w:val="clear" w:color="auto" w:fill="F7CAAC" w:themeFill="accent2" w:themeFillTint="66"/>
        <w:spacing w:after="0"/>
        <w:rPr>
          <w:b/>
          <w:bCs/>
          <w:sz w:val="24"/>
          <w:szCs w:val="24"/>
        </w:rPr>
      </w:pPr>
      <w:r w:rsidRPr="001A2B71">
        <w:rPr>
          <w:b/>
          <w:bCs/>
          <w:sz w:val="24"/>
          <w:szCs w:val="24"/>
        </w:rPr>
        <w:t>I LES MISSIONS DES BRIGADES DE REMPLACEMENT</w:t>
      </w:r>
    </w:p>
    <w:p w14:paraId="7CCA56F2" w14:textId="77777777" w:rsidR="00917C69" w:rsidRDefault="00917C69" w:rsidP="00732CEB">
      <w:pPr>
        <w:rPr>
          <w:sz w:val="24"/>
          <w:szCs w:val="24"/>
        </w:rPr>
      </w:pPr>
    </w:p>
    <w:p w14:paraId="0AF8DE33" w14:textId="73436D70" w:rsidR="00732CEB" w:rsidRDefault="00732CEB" w:rsidP="00732CEB">
      <w:pPr>
        <w:rPr>
          <w:sz w:val="24"/>
          <w:szCs w:val="24"/>
        </w:rPr>
      </w:pPr>
      <w:r>
        <w:rPr>
          <w:sz w:val="24"/>
          <w:szCs w:val="24"/>
        </w:rPr>
        <w:t>Les remplaçants assurent la continuité du service public</w:t>
      </w:r>
      <w:r w:rsidR="002616A8">
        <w:rPr>
          <w:sz w:val="24"/>
          <w:szCs w:val="24"/>
        </w:rPr>
        <w:t>,</w:t>
      </w:r>
      <w:r>
        <w:rPr>
          <w:sz w:val="24"/>
          <w:szCs w:val="24"/>
        </w:rPr>
        <w:t xml:space="preserve"> ce sont des enseignants polyvalents</w:t>
      </w:r>
    </w:p>
    <w:p w14:paraId="209F11EA" w14:textId="13D5B5DB" w:rsidR="00732CEB" w:rsidRDefault="00A608E2" w:rsidP="00732CEB">
      <w:pPr>
        <w:rPr>
          <w:sz w:val="24"/>
          <w:szCs w:val="24"/>
        </w:rPr>
      </w:pPr>
      <w:r w:rsidRPr="002616A8">
        <w:rPr>
          <w:sz w:val="24"/>
          <w:szCs w:val="24"/>
          <w:u w:val="single"/>
        </w:rPr>
        <w:t>Présence dans l’école de rattachement</w:t>
      </w:r>
      <w:r>
        <w:rPr>
          <w:sz w:val="24"/>
          <w:szCs w:val="24"/>
        </w:rPr>
        <w:t> :</w:t>
      </w:r>
      <w:r w:rsidR="00732CEB">
        <w:rPr>
          <w:sz w:val="24"/>
          <w:szCs w:val="24"/>
        </w:rPr>
        <w:t xml:space="preserve"> merci de les accueillir dans vos classes en aide aux élèves en difficulté</w:t>
      </w:r>
      <w:r>
        <w:rPr>
          <w:sz w:val="24"/>
          <w:szCs w:val="24"/>
        </w:rPr>
        <w:t>,</w:t>
      </w:r>
      <w:r w:rsidR="00732CEB">
        <w:rPr>
          <w:sz w:val="24"/>
          <w:szCs w:val="24"/>
        </w:rPr>
        <w:t xml:space="preserve"> notamment</w:t>
      </w:r>
    </w:p>
    <w:p w14:paraId="25472431" w14:textId="464B279F" w:rsidR="00732CEB" w:rsidRDefault="00A608E2" w:rsidP="00732CEB">
      <w:pPr>
        <w:rPr>
          <w:sz w:val="24"/>
          <w:szCs w:val="24"/>
        </w:rPr>
      </w:pPr>
      <w:r w:rsidRPr="002616A8">
        <w:rPr>
          <w:sz w:val="24"/>
          <w:szCs w:val="24"/>
          <w:u w:val="single"/>
        </w:rPr>
        <w:t>Pour une prise en charge de la classe</w:t>
      </w:r>
      <w:r w:rsidR="002616A8">
        <w:rPr>
          <w:sz w:val="24"/>
          <w:szCs w:val="24"/>
          <w:u w:val="single"/>
        </w:rPr>
        <w:t xml:space="preserve"> </w:t>
      </w:r>
      <w:r w:rsidRPr="002616A8">
        <w:rPr>
          <w:sz w:val="24"/>
          <w:szCs w:val="24"/>
          <w:u w:val="single"/>
        </w:rPr>
        <w:t>efficace et rapide</w:t>
      </w:r>
      <w:r>
        <w:rPr>
          <w:sz w:val="24"/>
          <w:szCs w:val="24"/>
        </w:rPr>
        <w:t xml:space="preserve"> : m</w:t>
      </w:r>
      <w:r w:rsidR="00732CEB">
        <w:rPr>
          <w:sz w:val="24"/>
          <w:szCs w:val="24"/>
        </w:rPr>
        <w:t>erci</w:t>
      </w:r>
      <w:r>
        <w:rPr>
          <w:sz w:val="24"/>
          <w:szCs w:val="24"/>
        </w:rPr>
        <w:t xml:space="preserve"> </w:t>
      </w:r>
      <w:r w:rsidR="00732CEB">
        <w:rPr>
          <w:sz w:val="24"/>
          <w:szCs w:val="24"/>
        </w:rPr>
        <w:t xml:space="preserve">de compléter la </w:t>
      </w:r>
      <w:r w:rsidR="00732CEB" w:rsidRPr="00A608E2">
        <w:rPr>
          <w:b/>
          <w:bCs/>
          <w:sz w:val="24"/>
          <w:szCs w:val="24"/>
        </w:rPr>
        <w:t>fiche de liaison du remplaçant</w:t>
      </w:r>
      <w:r w:rsidR="00732CEB">
        <w:rPr>
          <w:sz w:val="24"/>
          <w:szCs w:val="24"/>
        </w:rPr>
        <w:t xml:space="preserve"> à placer dans </w:t>
      </w:r>
      <w:r w:rsidR="002616A8">
        <w:rPr>
          <w:sz w:val="24"/>
          <w:szCs w:val="24"/>
        </w:rPr>
        <w:t>chaque</w:t>
      </w:r>
      <w:r w:rsidR="00732CEB">
        <w:rPr>
          <w:sz w:val="24"/>
          <w:szCs w:val="24"/>
        </w:rPr>
        <w:t xml:space="preserve"> cahier d’appel</w:t>
      </w:r>
      <w:r w:rsidR="002616A8">
        <w:rPr>
          <w:sz w:val="24"/>
          <w:szCs w:val="24"/>
        </w:rPr>
        <w:t>.</w:t>
      </w:r>
    </w:p>
    <w:p w14:paraId="4F514512" w14:textId="41B618EE" w:rsidR="00A608E2" w:rsidRDefault="00A608E2" w:rsidP="00732CEB">
      <w:pPr>
        <w:rPr>
          <w:sz w:val="24"/>
          <w:szCs w:val="24"/>
        </w:rPr>
      </w:pPr>
      <w:r w:rsidRPr="002616A8">
        <w:rPr>
          <w:sz w:val="24"/>
          <w:szCs w:val="24"/>
          <w:u w:val="single"/>
        </w:rPr>
        <w:t>Défraiement </w:t>
      </w:r>
      <w:r>
        <w:rPr>
          <w:sz w:val="24"/>
          <w:szCs w:val="24"/>
        </w:rPr>
        <w:t>: les indemnités</w:t>
      </w:r>
      <w:r w:rsidR="002616A8">
        <w:rPr>
          <w:sz w:val="24"/>
          <w:szCs w:val="24"/>
        </w:rPr>
        <w:t xml:space="preserve"> de déplacement</w:t>
      </w:r>
      <w:r>
        <w:rPr>
          <w:sz w:val="24"/>
          <w:szCs w:val="24"/>
        </w:rPr>
        <w:t xml:space="preserve"> ne peuvent être versées tant que l’enseigna</w:t>
      </w:r>
      <w:r w:rsidR="002616A8">
        <w:rPr>
          <w:sz w:val="24"/>
          <w:szCs w:val="24"/>
        </w:rPr>
        <w:t>n</w:t>
      </w:r>
      <w:r>
        <w:rPr>
          <w:sz w:val="24"/>
          <w:szCs w:val="24"/>
        </w:rPr>
        <w:t xml:space="preserve">t absent n’a pas fourni son justificatif. Pour le respect des missions de chacun merci de le transmettre au secrétariat dans les délais </w:t>
      </w:r>
      <w:r w:rsidR="002616A8">
        <w:rPr>
          <w:sz w:val="24"/>
          <w:szCs w:val="24"/>
        </w:rPr>
        <w:t>réglementaires</w:t>
      </w:r>
      <w:r>
        <w:rPr>
          <w:sz w:val="24"/>
          <w:szCs w:val="24"/>
        </w:rPr>
        <w:t>.</w:t>
      </w:r>
      <w:r w:rsidR="002616A8">
        <w:rPr>
          <w:sz w:val="24"/>
          <w:szCs w:val="24"/>
        </w:rPr>
        <w:t xml:space="preserve"> </w:t>
      </w:r>
    </w:p>
    <w:p w14:paraId="5C0D4A98" w14:textId="322F1DF0" w:rsidR="00732CEB" w:rsidRDefault="00732CEB" w:rsidP="00732CEB">
      <w:pPr>
        <w:rPr>
          <w:sz w:val="24"/>
          <w:szCs w:val="24"/>
        </w:rPr>
      </w:pPr>
      <w:r w:rsidRPr="002616A8">
        <w:rPr>
          <w:sz w:val="24"/>
          <w:szCs w:val="24"/>
          <w:u w:val="single"/>
        </w:rPr>
        <w:t>Masques</w:t>
      </w:r>
      <w:r>
        <w:rPr>
          <w:sz w:val="24"/>
          <w:szCs w:val="24"/>
        </w:rPr>
        <w:t> : ils sont mis à disposition dans l</w:t>
      </w:r>
      <w:r w:rsidR="00A608E2">
        <w:rPr>
          <w:sz w:val="24"/>
          <w:szCs w:val="24"/>
        </w:rPr>
        <w:t>’</w:t>
      </w:r>
      <w:r>
        <w:rPr>
          <w:sz w:val="24"/>
          <w:szCs w:val="24"/>
        </w:rPr>
        <w:t>école de rattachement</w:t>
      </w:r>
    </w:p>
    <w:p w14:paraId="549C4DE3" w14:textId="79768C74" w:rsidR="001A2B71" w:rsidRDefault="001A2B71" w:rsidP="00732CEB">
      <w:pPr>
        <w:rPr>
          <w:sz w:val="24"/>
          <w:szCs w:val="24"/>
        </w:rPr>
      </w:pPr>
    </w:p>
    <w:p w14:paraId="53F738CC" w14:textId="77777777" w:rsidR="00917C69" w:rsidRDefault="00917C69" w:rsidP="00732CEB">
      <w:pPr>
        <w:rPr>
          <w:sz w:val="24"/>
          <w:szCs w:val="24"/>
        </w:rPr>
      </w:pPr>
    </w:p>
    <w:p w14:paraId="6F72B6B0" w14:textId="1E390146" w:rsidR="00732CEB" w:rsidRPr="001A2B71" w:rsidRDefault="002616A8" w:rsidP="001A2B71">
      <w:pPr>
        <w:shd w:val="clear" w:color="auto" w:fill="F7CAAC" w:themeFill="accent2" w:themeFillTint="66"/>
        <w:rPr>
          <w:b/>
          <w:bCs/>
          <w:sz w:val="24"/>
          <w:szCs w:val="24"/>
        </w:rPr>
      </w:pPr>
      <w:r w:rsidRPr="001A2B71">
        <w:rPr>
          <w:b/>
          <w:bCs/>
          <w:sz w:val="24"/>
          <w:szCs w:val="24"/>
        </w:rPr>
        <w:lastRenderedPageBreak/>
        <w:t>II ORGANISATION DU SECRETARIAT</w:t>
      </w:r>
    </w:p>
    <w:p w14:paraId="5CF80705" w14:textId="4ADFB1D3" w:rsidR="002616A8" w:rsidRPr="001A2B71" w:rsidRDefault="002616A8" w:rsidP="001A2B71">
      <w:pPr>
        <w:pStyle w:val="Paragraphedeliste"/>
        <w:numPr>
          <w:ilvl w:val="0"/>
          <w:numId w:val="3"/>
        </w:numPr>
        <w:rPr>
          <w:sz w:val="24"/>
          <w:szCs w:val="24"/>
        </w:rPr>
      </w:pPr>
      <w:r w:rsidRPr="001A2B71">
        <w:rPr>
          <w:b/>
          <w:bCs/>
          <w:sz w:val="24"/>
          <w:szCs w:val="24"/>
        </w:rPr>
        <w:t>Absence des enseignants</w:t>
      </w:r>
      <w:r w:rsidRPr="001A2B71">
        <w:rPr>
          <w:sz w:val="24"/>
          <w:szCs w:val="24"/>
        </w:rPr>
        <w:t> : P</w:t>
      </w:r>
      <w:r w:rsidRPr="001A2B71">
        <w:rPr>
          <w:sz w:val="24"/>
          <w:szCs w:val="24"/>
        </w:rPr>
        <w:t>révenir</w:t>
      </w:r>
      <w:r w:rsidRPr="001A2B71">
        <w:rPr>
          <w:sz w:val="24"/>
          <w:szCs w:val="24"/>
        </w:rPr>
        <w:t xml:space="preserve"> le secrétariat</w:t>
      </w:r>
      <w:r w:rsidRPr="001A2B71">
        <w:rPr>
          <w:sz w:val="24"/>
          <w:szCs w:val="24"/>
        </w:rPr>
        <w:t xml:space="preserve"> par mail, ou</w:t>
      </w:r>
      <w:r w:rsidRPr="001A2B71">
        <w:rPr>
          <w:sz w:val="24"/>
          <w:szCs w:val="24"/>
        </w:rPr>
        <w:t xml:space="preserve"> appel</w:t>
      </w:r>
      <w:r w:rsidRPr="001A2B71">
        <w:rPr>
          <w:sz w:val="24"/>
          <w:szCs w:val="24"/>
        </w:rPr>
        <w:t xml:space="preserve"> </w:t>
      </w:r>
      <w:r w:rsidRPr="001A2B71">
        <w:rPr>
          <w:sz w:val="24"/>
          <w:szCs w:val="24"/>
        </w:rPr>
        <w:t xml:space="preserve">téléphonique. </w:t>
      </w:r>
    </w:p>
    <w:p w14:paraId="0BF2A6DC" w14:textId="33EAC613" w:rsidR="002616A8" w:rsidRDefault="002616A8" w:rsidP="00732CEB">
      <w:pPr>
        <w:rPr>
          <w:sz w:val="24"/>
          <w:szCs w:val="24"/>
        </w:rPr>
      </w:pPr>
      <w:r w:rsidRPr="002616A8">
        <w:rPr>
          <w:sz w:val="24"/>
          <w:szCs w:val="24"/>
        </w:rPr>
        <w:t>A</w:t>
      </w:r>
      <w:r w:rsidRPr="002616A8">
        <w:rPr>
          <w:sz w:val="24"/>
          <w:szCs w:val="24"/>
        </w:rPr>
        <w:t>ttention</w:t>
      </w:r>
      <w:r>
        <w:rPr>
          <w:sz w:val="24"/>
          <w:szCs w:val="24"/>
        </w:rPr>
        <w:t> :</w:t>
      </w:r>
      <w:r w:rsidRPr="002616A8">
        <w:rPr>
          <w:sz w:val="24"/>
          <w:szCs w:val="24"/>
        </w:rPr>
        <w:t xml:space="preserve"> </w:t>
      </w:r>
      <w:r>
        <w:rPr>
          <w:sz w:val="24"/>
          <w:szCs w:val="24"/>
        </w:rPr>
        <w:t>le</w:t>
      </w:r>
      <w:r w:rsidRPr="002616A8">
        <w:rPr>
          <w:sz w:val="24"/>
          <w:szCs w:val="24"/>
        </w:rPr>
        <w:t xml:space="preserve"> répondeur</w:t>
      </w:r>
      <w:r>
        <w:rPr>
          <w:sz w:val="24"/>
          <w:szCs w:val="24"/>
        </w:rPr>
        <w:t xml:space="preserve"> téléphonique</w:t>
      </w:r>
      <w:r w:rsidRPr="002616A8">
        <w:rPr>
          <w:sz w:val="24"/>
          <w:szCs w:val="24"/>
        </w:rPr>
        <w:t xml:space="preserve"> </w:t>
      </w:r>
      <w:r>
        <w:rPr>
          <w:sz w:val="24"/>
          <w:szCs w:val="24"/>
        </w:rPr>
        <w:t>est désactivé. Lorsque la secrétaire est en ligne,</w:t>
      </w:r>
      <w:r w:rsidRPr="002616A8">
        <w:rPr>
          <w:sz w:val="24"/>
          <w:szCs w:val="24"/>
        </w:rPr>
        <w:t xml:space="preserve"> la sonnerie </w:t>
      </w:r>
      <w:r>
        <w:rPr>
          <w:sz w:val="24"/>
          <w:szCs w:val="24"/>
        </w:rPr>
        <w:t>n’indique pas que le poste est occupé… Il convient de renouveler l’appel ou d’envoyer un mail.</w:t>
      </w:r>
    </w:p>
    <w:p w14:paraId="50BDA709" w14:textId="05228056" w:rsidR="002616A8" w:rsidRPr="001A2B71" w:rsidRDefault="002616A8" w:rsidP="001A2B71">
      <w:pPr>
        <w:pStyle w:val="Paragraphedeliste"/>
        <w:numPr>
          <w:ilvl w:val="0"/>
          <w:numId w:val="3"/>
        </w:numPr>
        <w:rPr>
          <w:b/>
          <w:bCs/>
          <w:sz w:val="24"/>
          <w:szCs w:val="24"/>
        </w:rPr>
      </w:pPr>
      <w:r w:rsidRPr="001A2B71">
        <w:rPr>
          <w:b/>
          <w:bCs/>
          <w:sz w:val="24"/>
          <w:szCs w:val="24"/>
        </w:rPr>
        <w:t xml:space="preserve">Modalités de communication </w:t>
      </w:r>
    </w:p>
    <w:p w14:paraId="38B86515" w14:textId="4A7D54D5" w:rsidR="001A2B71" w:rsidRDefault="002616A8" w:rsidP="00732CEB">
      <w:pPr>
        <w:rPr>
          <w:sz w:val="24"/>
          <w:szCs w:val="24"/>
        </w:rPr>
      </w:pPr>
      <w:r>
        <w:rPr>
          <w:sz w:val="24"/>
          <w:szCs w:val="24"/>
        </w:rPr>
        <w:t>S</w:t>
      </w:r>
      <w:r w:rsidR="001A2B71">
        <w:rPr>
          <w:sz w:val="24"/>
          <w:szCs w:val="24"/>
        </w:rPr>
        <w:t>’adresser au s</w:t>
      </w:r>
      <w:r>
        <w:rPr>
          <w:sz w:val="24"/>
          <w:szCs w:val="24"/>
        </w:rPr>
        <w:t>ecrétariat pour tout ce qui relève des remplacement</w:t>
      </w:r>
      <w:r w:rsidR="001A2B71">
        <w:rPr>
          <w:sz w:val="24"/>
          <w:szCs w:val="24"/>
        </w:rPr>
        <w:t>s</w:t>
      </w:r>
      <w:r>
        <w:rPr>
          <w:sz w:val="24"/>
          <w:szCs w:val="24"/>
        </w:rPr>
        <w:t xml:space="preserve"> et des documents administratifs : </w:t>
      </w:r>
      <w:hyperlink r:id="rId7" w:history="1">
        <w:r w:rsidRPr="004C0040">
          <w:rPr>
            <w:rStyle w:val="Lienhypertexte"/>
            <w:sz w:val="24"/>
            <w:szCs w:val="24"/>
          </w:rPr>
          <w:t>0711708w@ac-dijon.fr</w:t>
        </w:r>
      </w:hyperlink>
      <w:r w:rsidR="001A2B71">
        <w:rPr>
          <w:sz w:val="24"/>
          <w:szCs w:val="24"/>
        </w:rPr>
        <w:t xml:space="preserve"> à ne pas confondre avec le mail de Mme L’inspectrice : ien.tournus@ac-dijon.fr</w:t>
      </w:r>
    </w:p>
    <w:p w14:paraId="44019F3F" w14:textId="58158389" w:rsidR="002616A8" w:rsidRPr="00917C69" w:rsidRDefault="001A2B71" w:rsidP="00917C69">
      <w:pPr>
        <w:pStyle w:val="Paragraphedeliste"/>
        <w:numPr>
          <w:ilvl w:val="0"/>
          <w:numId w:val="3"/>
        </w:numPr>
        <w:rPr>
          <w:sz w:val="24"/>
          <w:szCs w:val="24"/>
        </w:rPr>
      </w:pPr>
      <w:r w:rsidRPr="00917C69">
        <w:rPr>
          <w:b/>
          <w:bCs/>
          <w:sz w:val="24"/>
          <w:szCs w:val="24"/>
        </w:rPr>
        <w:t>Fiches écoles :</w:t>
      </w:r>
      <w:r w:rsidRPr="00917C69">
        <w:rPr>
          <w:sz w:val="24"/>
          <w:szCs w:val="24"/>
        </w:rPr>
        <w:t xml:space="preserve"> merci d’indiquer d’ores et déjà le nom de la personne </w:t>
      </w:r>
      <w:r w:rsidR="00917C69">
        <w:rPr>
          <w:sz w:val="24"/>
          <w:szCs w:val="24"/>
        </w:rPr>
        <w:t xml:space="preserve">qui sera nommée </w:t>
      </w:r>
      <w:r w:rsidRPr="00917C69">
        <w:rPr>
          <w:sz w:val="24"/>
          <w:szCs w:val="24"/>
        </w:rPr>
        <w:t>responsable du RPI afin de</w:t>
      </w:r>
      <w:r w:rsidR="00917C69">
        <w:rPr>
          <w:sz w:val="24"/>
          <w:szCs w:val="24"/>
        </w:rPr>
        <w:t xml:space="preserve"> </w:t>
      </w:r>
      <w:r w:rsidRPr="00917C69">
        <w:rPr>
          <w:sz w:val="24"/>
          <w:szCs w:val="24"/>
        </w:rPr>
        <w:t xml:space="preserve">retourner </w:t>
      </w:r>
      <w:r w:rsidR="00917C69">
        <w:rPr>
          <w:sz w:val="24"/>
          <w:szCs w:val="24"/>
        </w:rPr>
        <w:t xml:space="preserve">votre fiche école </w:t>
      </w:r>
      <w:r w:rsidRPr="00917C69">
        <w:rPr>
          <w:sz w:val="24"/>
          <w:szCs w:val="24"/>
        </w:rPr>
        <w:t>à Alexis Gudefin dans les meilleurs délais. Ces fiches constituent un outil de travail précieux pour l’équipe de circonscription, mais aussi</w:t>
      </w:r>
      <w:r w:rsidR="00917C69">
        <w:rPr>
          <w:sz w:val="24"/>
          <w:szCs w:val="24"/>
        </w:rPr>
        <w:t xml:space="preserve"> pour </w:t>
      </w:r>
      <w:bookmarkStart w:id="0" w:name="_GoBack"/>
      <w:bookmarkEnd w:id="0"/>
      <w:r w:rsidRPr="00917C69">
        <w:rPr>
          <w:sz w:val="24"/>
          <w:szCs w:val="24"/>
        </w:rPr>
        <w:t xml:space="preserve"> les remplaçants et les membres du RASED. </w:t>
      </w:r>
    </w:p>
    <w:p w14:paraId="64E64561" w14:textId="3CF557EE" w:rsidR="001A2B71" w:rsidRPr="001A2B71" w:rsidRDefault="001A2B71" w:rsidP="001A2B71">
      <w:pPr>
        <w:shd w:val="clear" w:color="auto" w:fill="F7CAAC" w:themeFill="accent2" w:themeFillTint="66"/>
        <w:rPr>
          <w:sz w:val="24"/>
          <w:szCs w:val="24"/>
        </w:rPr>
      </w:pPr>
      <w:r>
        <w:rPr>
          <w:b/>
          <w:bCs/>
          <w:sz w:val="24"/>
          <w:szCs w:val="24"/>
        </w:rPr>
        <w:t xml:space="preserve">III - </w:t>
      </w:r>
      <w:r w:rsidRPr="001A2B71">
        <w:rPr>
          <w:b/>
          <w:bCs/>
          <w:sz w:val="24"/>
          <w:szCs w:val="24"/>
        </w:rPr>
        <w:t xml:space="preserve">LA FUSION DES CONSEILS D'ECOLE </w:t>
      </w:r>
      <w:r>
        <w:rPr>
          <w:b/>
          <w:bCs/>
          <w:sz w:val="24"/>
          <w:szCs w:val="24"/>
        </w:rPr>
        <w:t xml:space="preserve"> </w:t>
      </w:r>
    </w:p>
    <w:p w14:paraId="71008E26" w14:textId="77777777" w:rsidR="001A2B71" w:rsidRPr="001A2B71" w:rsidRDefault="001A2B71" w:rsidP="001A2B71">
      <w:pPr>
        <w:rPr>
          <w:sz w:val="24"/>
          <w:szCs w:val="24"/>
        </w:rPr>
      </w:pPr>
      <w:r w:rsidRPr="001A2B71">
        <w:rPr>
          <w:sz w:val="24"/>
          <w:szCs w:val="24"/>
        </w:rPr>
        <w:t xml:space="preserve">Au niveau des RPI, les conseils d'école peuvent décider de se regrouper en un seul conseil pour la durée de l'année scolaire, après délibération prise à la majorité des membres de chaque conseil (sauf opposition de l'IA-DASEN). </w:t>
      </w:r>
    </w:p>
    <w:p w14:paraId="3D5A47EF" w14:textId="77777777" w:rsidR="001A2B71" w:rsidRPr="001A2B71" w:rsidRDefault="001A2B71" w:rsidP="001A2B71">
      <w:pPr>
        <w:rPr>
          <w:sz w:val="24"/>
          <w:szCs w:val="24"/>
        </w:rPr>
      </w:pPr>
      <w:r w:rsidRPr="001A2B71">
        <w:rPr>
          <w:sz w:val="24"/>
          <w:szCs w:val="24"/>
        </w:rPr>
        <w:t xml:space="preserve">Tous les membres des conseils des écoles d'origine sont membres du conseil d'école ainsi constitué qui est présidé par l'un des directeurs d'école désigné par le DASEN. </w:t>
      </w:r>
    </w:p>
    <w:p w14:paraId="4B8666AD" w14:textId="45CC68C3" w:rsidR="001A2B71" w:rsidRDefault="001A2B71" w:rsidP="001A2B71">
      <w:pPr>
        <w:rPr>
          <w:sz w:val="24"/>
          <w:szCs w:val="24"/>
        </w:rPr>
      </w:pPr>
      <w:r w:rsidRPr="001A2B71">
        <w:rPr>
          <w:sz w:val="24"/>
          <w:szCs w:val="24"/>
        </w:rPr>
        <w:t xml:space="preserve">Un document départemental permet désormais d'adresser </w:t>
      </w:r>
      <w:r>
        <w:rPr>
          <w:sz w:val="24"/>
          <w:szCs w:val="24"/>
        </w:rPr>
        <w:t>le</w:t>
      </w:r>
      <w:r w:rsidRPr="001A2B71">
        <w:rPr>
          <w:sz w:val="24"/>
          <w:szCs w:val="24"/>
        </w:rPr>
        <w:t xml:space="preserve"> projet de fusion à l'IEN de circonscription </w:t>
      </w:r>
      <w:r>
        <w:rPr>
          <w:sz w:val="24"/>
          <w:szCs w:val="24"/>
        </w:rPr>
        <w:t>pour</w:t>
      </w:r>
      <w:r w:rsidRPr="001A2B71">
        <w:rPr>
          <w:sz w:val="24"/>
          <w:szCs w:val="24"/>
        </w:rPr>
        <w:t xml:space="preserve"> avis et transm</w:t>
      </w:r>
      <w:r>
        <w:rPr>
          <w:sz w:val="24"/>
          <w:szCs w:val="24"/>
        </w:rPr>
        <w:t>ission</w:t>
      </w:r>
      <w:r w:rsidRPr="001A2B71">
        <w:rPr>
          <w:sz w:val="24"/>
          <w:szCs w:val="24"/>
        </w:rPr>
        <w:t xml:space="preserve"> à l'IA-DASEN pour </w:t>
      </w:r>
      <w:r>
        <w:rPr>
          <w:sz w:val="24"/>
          <w:szCs w:val="24"/>
        </w:rPr>
        <w:t xml:space="preserve">validation. </w:t>
      </w:r>
    </w:p>
    <w:p w14:paraId="4DDBD309" w14:textId="32A00AAB" w:rsidR="001A2B71" w:rsidRPr="001A2B71" w:rsidRDefault="001A2B71" w:rsidP="001A2B71">
      <w:pPr>
        <w:rPr>
          <w:sz w:val="24"/>
          <w:szCs w:val="24"/>
        </w:rPr>
      </w:pPr>
      <w:r w:rsidRPr="005A446F">
        <w:rPr>
          <w:sz w:val="24"/>
          <w:szCs w:val="24"/>
          <w:u w:val="single"/>
        </w:rPr>
        <w:t>Réunions de directeurs</w:t>
      </w:r>
      <w:r>
        <w:rPr>
          <w:sz w:val="24"/>
          <w:szCs w:val="24"/>
        </w:rPr>
        <w:t xml:space="preserve"> : à l’avenir, </w:t>
      </w:r>
      <w:r w:rsidR="005A446F">
        <w:rPr>
          <w:sz w:val="24"/>
          <w:szCs w:val="24"/>
        </w:rPr>
        <w:t xml:space="preserve">pour faciliter la communication, </w:t>
      </w:r>
      <w:r>
        <w:rPr>
          <w:sz w:val="24"/>
          <w:szCs w:val="24"/>
        </w:rPr>
        <w:t xml:space="preserve">Mme l’Inspectrice </w:t>
      </w:r>
      <w:r w:rsidR="005A446F">
        <w:rPr>
          <w:sz w:val="24"/>
          <w:szCs w:val="24"/>
        </w:rPr>
        <w:t>n’</w:t>
      </w:r>
      <w:r>
        <w:rPr>
          <w:sz w:val="24"/>
          <w:szCs w:val="24"/>
        </w:rPr>
        <w:t>invitera</w:t>
      </w:r>
      <w:r w:rsidR="005A446F">
        <w:rPr>
          <w:sz w:val="24"/>
          <w:szCs w:val="24"/>
        </w:rPr>
        <w:t xml:space="preserve"> plus que</w:t>
      </w:r>
      <w:r>
        <w:rPr>
          <w:sz w:val="24"/>
          <w:szCs w:val="24"/>
        </w:rPr>
        <w:t xml:space="preserve"> les directeurs d’école et les personnels responsables de RPI</w:t>
      </w:r>
      <w:r w:rsidR="005A446F">
        <w:rPr>
          <w:sz w:val="24"/>
          <w:szCs w:val="24"/>
        </w:rPr>
        <w:t>.</w:t>
      </w:r>
    </w:p>
    <w:p w14:paraId="2F0C628F" w14:textId="07ECC36B" w:rsidR="001A2B71" w:rsidRPr="001A2B71" w:rsidRDefault="005A446F" w:rsidP="001A2B71">
      <w:pPr>
        <w:rPr>
          <w:sz w:val="24"/>
          <w:szCs w:val="24"/>
        </w:rPr>
      </w:pPr>
      <w:r>
        <w:rPr>
          <w:b/>
          <w:bCs/>
          <w:sz w:val="24"/>
          <w:szCs w:val="24"/>
        </w:rPr>
        <w:t xml:space="preserve"> </w:t>
      </w:r>
    </w:p>
    <w:p w14:paraId="1BDC58AE" w14:textId="208EC961" w:rsidR="001A2B71" w:rsidRPr="0048089B" w:rsidRDefault="005A446F" w:rsidP="005A446F">
      <w:pPr>
        <w:shd w:val="clear" w:color="auto" w:fill="F7CAAC" w:themeFill="accent2" w:themeFillTint="66"/>
        <w:rPr>
          <w:b/>
          <w:bCs/>
          <w:sz w:val="24"/>
          <w:szCs w:val="24"/>
        </w:rPr>
      </w:pPr>
      <w:r w:rsidRPr="0048089B">
        <w:rPr>
          <w:b/>
          <w:bCs/>
          <w:sz w:val="24"/>
          <w:szCs w:val="24"/>
        </w:rPr>
        <w:t>IV AMENAGEMENT DE L’EMPLOI DU T</w:t>
      </w:r>
      <w:r w:rsidR="00FE0490" w:rsidRPr="0048089B">
        <w:rPr>
          <w:b/>
          <w:bCs/>
          <w:sz w:val="24"/>
          <w:szCs w:val="24"/>
        </w:rPr>
        <w:t>EM</w:t>
      </w:r>
      <w:r w:rsidRPr="0048089B">
        <w:rPr>
          <w:b/>
          <w:bCs/>
          <w:sz w:val="24"/>
          <w:szCs w:val="24"/>
        </w:rPr>
        <w:t>PS EN MATERNELLE</w:t>
      </w:r>
    </w:p>
    <w:p w14:paraId="23B93CDE" w14:textId="2D8C2CD7" w:rsidR="005A446F" w:rsidRDefault="005A446F" w:rsidP="00732CEB">
      <w:pPr>
        <w:rPr>
          <w:sz w:val="24"/>
          <w:szCs w:val="24"/>
        </w:rPr>
      </w:pPr>
      <w:r>
        <w:rPr>
          <w:sz w:val="24"/>
          <w:szCs w:val="24"/>
        </w:rPr>
        <w:t xml:space="preserve">L’aménagement de l’emploi du temps pour les élèves de PS sur les </w:t>
      </w:r>
      <w:r w:rsidR="00FE0490">
        <w:rPr>
          <w:sz w:val="24"/>
          <w:szCs w:val="24"/>
        </w:rPr>
        <w:t>après-midis</w:t>
      </w:r>
      <w:r>
        <w:rPr>
          <w:sz w:val="24"/>
          <w:szCs w:val="24"/>
        </w:rPr>
        <w:t xml:space="preserve"> est reconduit. </w:t>
      </w:r>
    </w:p>
    <w:p w14:paraId="5672E216" w14:textId="611D3B9F" w:rsidR="005A446F" w:rsidRDefault="005A446F" w:rsidP="00732CEB">
      <w:pPr>
        <w:rPr>
          <w:sz w:val="24"/>
          <w:szCs w:val="24"/>
        </w:rPr>
      </w:pPr>
      <w:r>
        <w:rPr>
          <w:sz w:val="24"/>
          <w:szCs w:val="24"/>
        </w:rPr>
        <w:t>Une prochaine note de service vous adressera le formulaire actualisé à compléter par les parents.</w:t>
      </w:r>
    </w:p>
    <w:p w14:paraId="39852D03" w14:textId="45134BB5" w:rsidR="0048089B" w:rsidRPr="0048089B" w:rsidRDefault="0048089B" w:rsidP="0048089B">
      <w:pPr>
        <w:shd w:val="clear" w:color="auto" w:fill="F7CAAC" w:themeFill="accent2" w:themeFillTint="66"/>
        <w:rPr>
          <w:b/>
          <w:bCs/>
          <w:sz w:val="24"/>
          <w:szCs w:val="24"/>
        </w:rPr>
      </w:pPr>
      <w:r w:rsidRPr="0048089B">
        <w:rPr>
          <w:b/>
          <w:bCs/>
          <w:sz w:val="24"/>
          <w:szCs w:val="24"/>
        </w:rPr>
        <w:t>V LES PRIROTES NATIONALES</w:t>
      </w:r>
    </w:p>
    <w:p w14:paraId="3B3E0CD3" w14:textId="6E7D0BCA" w:rsidR="00FE0490" w:rsidRPr="00FE0490" w:rsidRDefault="0048089B" w:rsidP="00FE0490">
      <w:pPr>
        <w:rPr>
          <w:sz w:val="24"/>
          <w:szCs w:val="24"/>
        </w:rPr>
      </w:pPr>
      <w:r>
        <w:rPr>
          <w:sz w:val="24"/>
          <w:szCs w:val="24"/>
        </w:rPr>
        <w:t>A</w:t>
      </w:r>
      <w:r w:rsidR="00FE0490" w:rsidRPr="00FE0490">
        <w:rPr>
          <w:sz w:val="24"/>
          <w:szCs w:val="24"/>
        </w:rPr>
        <w:t xml:space="preserve">- </w:t>
      </w:r>
      <w:r w:rsidR="00FE0490" w:rsidRPr="00FE0490">
        <w:rPr>
          <w:b/>
          <w:bCs/>
          <w:sz w:val="24"/>
          <w:szCs w:val="24"/>
        </w:rPr>
        <w:t>L’ECOLE POUR TOUS</w:t>
      </w:r>
    </w:p>
    <w:p w14:paraId="567EC0C9" w14:textId="20943933" w:rsidR="00FE0490" w:rsidRPr="00FE0490" w:rsidRDefault="0048089B" w:rsidP="00FE0490">
      <w:pPr>
        <w:rPr>
          <w:sz w:val="24"/>
          <w:szCs w:val="24"/>
        </w:rPr>
      </w:pPr>
      <w:r>
        <w:rPr>
          <w:sz w:val="24"/>
          <w:szCs w:val="24"/>
        </w:rPr>
        <w:t>Nous sommes</w:t>
      </w:r>
      <w:r w:rsidR="00FE0490" w:rsidRPr="00FE0490">
        <w:rPr>
          <w:sz w:val="24"/>
          <w:szCs w:val="24"/>
        </w:rPr>
        <w:t xml:space="preserve"> tous réuni, tous à l’école</w:t>
      </w:r>
      <w:r>
        <w:rPr>
          <w:sz w:val="24"/>
          <w:szCs w:val="24"/>
        </w:rPr>
        <w:t xml:space="preserve"> : </w:t>
      </w:r>
      <w:r w:rsidR="00FE0490" w:rsidRPr="00FE0490">
        <w:rPr>
          <w:sz w:val="24"/>
          <w:szCs w:val="24"/>
        </w:rPr>
        <w:t xml:space="preserve"> tous les élèves tous les maitres, la base c’est </w:t>
      </w:r>
      <w:r w:rsidRPr="00FE0490">
        <w:rPr>
          <w:sz w:val="24"/>
          <w:szCs w:val="24"/>
        </w:rPr>
        <w:t>présence</w:t>
      </w:r>
      <w:r w:rsidR="00FE0490" w:rsidRPr="00FE0490">
        <w:rPr>
          <w:sz w:val="24"/>
          <w:szCs w:val="24"/>
        </w:rPr>
        <w:t xml:space="preserve"> dans la classe, on retrouve un format compatible avec ce qu’est l’école, c’est un lieu</w:t>
      </w:r>
      <w:r>
        <w:rPr>
          <w:sz w:val="24"/>
          <w:szCs w:val="24"/>
        </w:rPr>
        <w:t>,</w:t>
      </w:r>
      <w:r w:rsidR="00FE0490" w:rsidRPr="00FE0490">
        <w:rPr>
          <w:sz w:val="24"/>
          <w:szCs w:val="24"/>
        </w:rPr>
        <w:t xml:space="preserve"> un climat des relations humaines</w:t>
      </w:r>
      <w:r>
        <w:rPr>
          <w:sz w:val="24"/>
          <w:szCs w:val="24"/>
        </w:rPr>
        <w:t>.</w:t>
      </w:r>
      <w:r w:rsidR="00FE0490" w:rsidRPr="00FE0490">
        <w:rPr>
          <w:sz w:val="24"/>
          <w:szCs w:val="24"/>
        </w:rPr>
        <w:t xml:space="preserve"> </w:t>
      </w:r>
    </w:p>
    <w:p w14:paraId="57B6B975" w14:textId="5C44D6E1" w:rsidR="00FE0490" w:rsidRPr="00FE0490" w:rsidRDefault="00FE0490" w:rsidP="00FE0490">
      <w:pPr>
        <w:rPr>
          <w:sz w:val="24"/>
          <w:szCs w:val="24"/>
        </w:rPr>
      </w:pPr>
      <w:r w:rsidRPr="00FE0490">
        <w:rPr>
          <w:sz w:val="24"/>
          <w:szCs w:val="24"/>
        </w:rPr>
        <w:t>T</w:t>
      </w:r>
      <w:r w:rsidR="0048089B">
        <w:rPr>
          <w:sz w:val="24"/>
          <w:szCs w:val="24"/>
        </w:rPr>
        <w:t xml:space="preserve">ous réunis </w:t>
      </w:r>
      <w:r w:rsidRPr="00FE0490">
        <w:rPr>
          <w:sz w:val="24"/>
          <w:szCs w:val="24"/>
        </w:rPr>
        <w:t xml:space="preserve">: </w:t>
      </w:r>
      <w:r w:rsidR="0048089B">
        <w:rPr>
          <w:sz w:val="24"/>
          <w:szCs w:val="24"/>
        </w:rPr>
        <w:t xml:space="preserve">cela signifie que </w:t>
      </w:r>
      <w:r w:rsidRPr="00FE0490">
        <w:rPr>
          <w:sz w:val="24"/>
          <w:szCs w:val="24"/>
        </w:rPr>
        <w:t xml:space="preserve">les pers vulnérables </w:t>
      </w:r>
      <w:r w:rsidR="0048089B">
        <w:rPr>
          <w:sz w:val="24"/>
          <w:szCs w:val="24"/>
        </w:rPr>
        <w:t xml:space="preserve">sont </w:t>
      </w:r>
      <w:r w:rsidRPr="00FE0490">
        <w:rPr>
          <w:sz w:val="24"/>
          <w:szCs w:val="24"/>
        </w:rPr>
        <w:t>ou à l’école ou en arrêt de travail, il n’y a plus de travail à distance</w:t>
      </w:r>
    </w:p>
    <w:p w14:paraId="17F5A090" w14:textId="52CB53BA" w:rsidR="00FE0490" w:rsidRPr="00FE0490" w:rsidRDefault="00FE0490" w:rsidP="00FE0490">
      <w:pPr>
        <w:rPr>
          <w:sz w:val="24"/>
          <w:szCs w:val="24"/>
        </w:rPr>
      </w:pPr>
      <w:r w:rsidRPr="00FE0490">
        <w:rPr>
          <w:sz w:val="24"/>
          <w:szCs w:val="24"/>
        </w:rPr>
        <w:lastRenderedPageBreak/>
        <w:t>S</w:t>
      </w:r>
      <w:r w:rsidR="0048089B">
        <w:rPr>
          <w:sz w:val="24"/>
          <w:szCs w:val="24"/>
        </w:rPr>
        <w:t>’</w:t>
      </w:r>
      <w:r w:rsidRPr="00FE0490">
        <w:rPr>
          <w:sz w:val="24"/>
          <w:szCs w:val="24"/>
        </w:rPr>
        <w:t>ils s</w:t>
      </w:r>
      <w:r w:rsidR="0048089B">
        <w:rPr>
          <w:sz w:val="24"/>
          <w:szCs w:val="24"/>
        </w:rPr>
        <w:t>on</w:t>
      </w:r>
      <w:r w:rsidRPr="00FE0490">
        <w:rPr>
          <w:sz w:val="24"/>
          <w:szCs w:val="24"/>
        </w:rPr>
        <w:t xml:space="preserve">t à l’école, </w:t>
      </w:r>
      <w:r w:rsidR="0048089B">
        <w:rPr>
          <w:sz w:val="24"/>
          <w:szCs w:val="24"/>
        </w:rPr>
        <w:t>les personnels vulnérables</w:t>
      </w:r>
      <w:r w:rsidRPr="00FE0490">
        <w:rPr>
          <w:sz w:val="24"/>
          <w:szCs w:val="24"/>
        </w:rPr>
        <w:t xml:space="preserve"> sont légitimes </w:t>
      </w:r>
      <w:r w:rsidR="0048089B">
        <w:rPr>
          <w:sz w:val="24"/>
          <w:szCs w:val="24"/>
        </w:rPr>
        <w:t>pour</w:t>
      </w:r>
      <w:r w:rsidRPr="00FE0490">
        <w:rPr>
          <w:sz w:val="24"/>
          <w:szCs w:val="24"/>
        </w:rPr>
        <w:t xml:space="preserve"> demander des masques </w:t>
      </w:r>
      <w:r w:rsidR="0048089B">
        <w:rPr>
          <w:sz w:val="24"/>
          <w:szCs w:val="24"/>
        </w:rPr>
        <w:t xml:space="preserve">chirurgicaux de type 2 </w:t>
      </w:r>
      <w:r w:rsidRPr="00FE0490">
        <w:rPr>
          <w:sz w:val="24"/>
          <w:szCs w:val="24"/>
        </w:rPr>
        <w:t xml:space="preserve">qui vont nous être livrés. </w:t>
      </w:r>
    </w:p>
    <w:p w14:paraId="451D6CBC" w14:textId="2E2B5D6C" w:rsidR="00FE0490" w:rsidRPr="00FE0490" w:rsidRDefault="00FE0490" w:rsidP="00FE0490">
      <w:pPr>
        <w:rPr>
          <w:sz w:val="24"/>
          <w:szCs w:val="24"/>
        </w:rPr>
      </w:pPr>
      <w:r w:rsidRPr="00FE0490">
        <w:rPr>
          <w:sz w:val="24"/>
          <w:szCs w:val="24"/>
        </w:rPr>
        <w:t>Pour les autres</w:t>
      </w:r>
      <w:r w:rsidR="0048089B">
        <w:rPr>
          <w:sz w:val="24"/>
          <w:szCs w:val="24"/>
        </w:rPr>
        <w:t xml:space="preserve"> personnels : il est nécessaire de présenter un</w:t>
      </w:r>
      <w:r w:rsidRPr="00FE0490">
        <w:rPr>
          <w:sz w:val="24"/>
          <w:szCs w:val="24"/>
        </w:rPr>
        <w:t xml:space="preserve"> arrêt de travail </w:t>
      </w:r>
      <w:r w:rsidR="0048089B">
        <w:rPr>
          <w:sz w:val="24"/>
          <w:szCs w:val="24"/>
        </w:rPr>
        <w:t>.</w:t>
      </w:r>
    </w:p>
    <w:p w14:paraId="14E13986" w14:textId="7FF1BB55" w:rsidR="00FE0490" w:rsidRPr="00FE0490" w:rsidRDefault="0048089B" w:rsidP="00FE0490">
      <w:pPr>
        <w:rPr>
          <w:b/>
          <w:bCs/>
          <w:sz w:val="24"/>
          <w:szCs w:val="24"/>
        </w:rPr>
      </w:pPr>
      <w:r w:rsidRPr="00917C69">
        <w:rPr>
          <w:b/>
          <w:bCs/>
          <w:sz w:val="24"/>
          <w:szCs w:val="24"/>
        </w:rPr>
        <w:t>B</w:t>
      </w:r>
      <w:r w:rsidR="00FE0490" w:rsidRPr="00FE0490">
        <w:rPr>
          <w:b/>
          <w:bCs/>
          <w:sz w:val="24"/>
          <w:szCs w:val="24"/>
        </w:rPr>
        <w:t xml:space="preserve"> - </w:t>
      </w:r>
      <w:r w:rsidR="00917C69" w:rsidRPr="00917C69">
        <w:rPr>
          <w:b/>
          <w:bCs/>
          <w:sz w:val="24"/>
          <w:szCs w:val="24"/>
        </w:rPr>
        <w:t xml:space="preserve">ECOLE INCLUSIVE  </w:t>
      </w:r>
    </w:p>
    <w:p w14:paraId="0600BFEF" w14:textId="0D2D6BAE" w:rsidR="00FE0490" w:rsidRPr="00FE0490" w:rsidRDefault="0048089B" w:rsidP="00FE0490">
      <w:pPr>
        <w:rPr>
          <w:sz w:val="24"/>
          <w:szCs w:val="24"/>
        </w:rPr>
      </w:pPr>
      <w:r>
        <w:rPr>
          <w:sz w:val="24"/>
          <w:szCs w:val="24"/>
        </w:rPr>
        <w:t>Les élèves en situation de handicap sont p</w:t>
      </w:r>
      <w:r w:rsidR="00FE0490" w:rsidRPr="00FE0490">
        <w:rPr>
          <w:sz w:val="24"/>
          <w:szCs w:val="24"/>
        </w:rPr>
        <w:t>rioritaire</w:t>
      </w:r>
      <w:r>
        <w:rPr>
          <w:sz w:val="24"/>
          <w:szCs w:val="24"/>
        </w:rPr>
        <w:t>s</w:t>
      </w:r>
      <w:r w:rsidR="00FE0490" w:rsidRPr="00FE0490">
        <w:rPr>
          <w:sz w:val="24"/>
          <w:szCs w:val="24"/>
        </w:rPr>
        <w:t> : tout doit f</w:t>
      </w:r>
      <w:r>
        <w:rPr>
          <w:sz w:val="24"/>
          <w:szCs w:val="24"/>
        </w:rPr>
        <w:t xml:space="preserve">onctionner. Il y a une </w:t>
      </w:r>
      <w:r w:rsidR="00FE0490" w:rsidRPr="00FE0490">
        <w:rPr>
          <w:sz w:val="24"/>
          <w:szCs w:val="24"/>
        </w:rPr>
        <w:t>augmentation très forte</w:t>
      </w:r>
      <w:r>
        <w:rPr>
          <w:sz w:val="24"/>
          <w:szCs w:val="24"/>
        </w:rPr>
        <w:t xml:space="preserve"> du nombre d’AESH</w:t>
      </w:r>
      <w:r w:rsidR="00FE0490" w:rsidRPr="00FE0490">
        <w:rPr>
          <w:sz w:val="24"/>
          <w:szCs w:val="24"/>
        </w:rPr>
        <w:t xml:space="preserve">, on est encore en phase de recrutement. L’école inclusive est un sujet de réflexion sensible qu’il faudra prendre avec toutes les précautions d’usage. </w:t>
      </w:r>
    </w:p>
    <w:p w14:paraId="1E2FCE0B" w14:textId="21F476F4" w:rsidR="0048089B" w:rsidRPr="00917C69" w:rsidRDefault="00917C69" w:rsidP="00FE0490">
      <w:pPr>
        <w:rPr>
          <w:b/>
          <w:bCs/>
          <w:sz w:val="24"/>
          <w:szCs w:val="24"/>
        </w:rPr>
      </w:pPr>
      <w:r w:rsidRPr="00917C69">
        <w:rPr>
          <w:b/>
          <w:bCs/>
          <w:sz w:val="24"/>
          <w:szCs w:val="24"/>
        </w:rPr>
        <w:t xml:space="preserve">C - LES APPRENTISSAGES FONDAMENTAUX  </w:t>
      </w:r>
    </w:p>
    <w:p w14:paraId="65CFD6F7" w14:textId="1C52E7C6" w:rsidR="00FE0490" w:rsidRPr="00FE0490" w:rsidRDefault="0048089B" w:rsidP="00FE0490">
      <w:pPr>
        <w:rPr>
          <w:sz w:val="24"/>
          <w:szCs w:val="24"/>
        </w:rPr>
      </w:pPr>
      <w:r>
        <w:rPr>
          <w:sz w:val="24"/>
          <w:szCs w:val="24"/>
        </w:rPr>
        <w:t xml:space="preserve">C’est une </w:t>
      </w:r>
      <w:r w:rsidR="00FE0490" w:rsidRPr="00FE0490">
        <w:rPr>
          <w:sz w:val="24"/>
          <w:szCs w:val="24"/>
        </w:rPr>
        <w:t>rentrée inédite, la crise a provoqué pour certains une rupture d’école, tout doit être fait pour accompagner les enseignants et les élèves, les équipes doivent se mobiliser sur la prise en compte des besoins des élèves, les évaluer et qu’ils y travaillent, surtout sur la 1</w:t>
      </w:r>
      <w:r w:rsidR="00FE0490" w:rsidRPr="00FE0490">
        <w:rPr>
          <w:sz w:val="24"/>
          <w:szCs w:val="24"/>
          <w:vertAlign w:val="superscript"/>
        </w:rPr>
        <w:t>re</w:t>
      </w:r>
      <w:r w:rsidR="00FE0490" w:rsidRPr="00FE0490">
        <w:rPr>
          <w:sz w:val="24"/>
          <w:szCs w:val="24"/>
        </w:rPr>
        <w:t xml:space="preserve"> période, </w:t>
      </w:r>
      <w:r>
        <w:rPr>
          <w:sz w:val="24"/>
          <w:szCs w:val="24"/>
        </w:rPr>
        <w:t>ce n’</w:t>
      </w:r>
      <w:r w:rsidR="00FE0490" w:rsidRPr="00FE0490">
        <w:rPr>
          <w:sz w:val="24"/>
          <w:szCs w:val="24"/>
        </w:rPr>
        <w:t>est pas pour autant qu</w:t>
      </w:r>
      <w:r>
        <w:rPr>
          <w:sz w:val="24"/>
          <w:szCs w:val="24"/>
        </w:rPr>
        <w:t>e l’on ne va</w:t>
      </w:r>
      <w:r w:rsidR="00FE0490" w:rsidRPr="00FE0490">
        <w:rPr>
          <w:sz w:val="24"/>
          <w:szCs w:val="24"/>
        </w:rPr>
        <w:t xml:space="preserve"> </w:t>
      </w:r>
      <w:r>
        <w:rPr>
          <w:sz w:val="24"/>
          <w:szCs w:val="24"/>
        </w:rPr>
        <w:t>faire que des maths et du français</w:t>
      </w:r>
      <w:r w:rsidR="00FE0490" w:rsidRPr="00FE0490">
        <w:rPr>
          <w:sz w:val="24"/>
          <w:szCs w:val="24"/>
        </w:rPr>
        <w:t xml:space="preserve"> mais focale sur </w:t>
      </w:r>
      <w:r>
        <w:rPr>
          <w:sz w:val="24"/>
          <w:szCs w:val="24"/>
        </w:rPr>
        <w:t xml:space="preserve">les </w:t>
      </w:r>
      <w:r w:rsidR="00FE0490" w:rsidRPr="00FE0490">
        <w:rPr>
          <w:sz w:val="24"/>
          <w:szCs w:val="24"/>
        </w:rPr>
        <w:t>Fond</w:t>
      </w:r>
      <w:r>
        <w:rPr>
          <w:sz w:val="24"/>
          <w:szCs w:val="24"/>
        </w:rPr>
        <w:t>amentaux</w:t>
      </w:r>
      <w:r w:rsidR="00FE0490" w:rsidRPr="00FE0490">
        <w:rPr>
          <w:sz w:val="24"/>
          <w:szCs w:val="24"/>
        </w:rPr>
        <w:t xml:space="preserve"> et différentiation péda. </w:t>
      </w:r>
    </w:p>
    <w:p w14:paraId="7176A2D6" w14:textId="306A5FB5" w:rsidR="00FE0490" w:rsidRPr="00FE0490" w:rsidRDefault="0048089B" w:rsidP="00FE0490">
      <w:pPr>
        <w:rPr>
          <w:sz w:val="24"/>
          <w:szCs w:val="24"/>
        </w:rPr>
      </w:pPr>
      <w:r>
        <w:rPr>
          <w:b/>
          <w:bCs/>
          <w:sz w:val="24"/>
          <w:szCs w:val="24"/>
        </w:rPr>
        <w:t xml:space="preserve">-&gt; </w:t>
      </w:r>
      <w:r w:rsidR="00FE0490" w:rsidRPr="00FE0490">
        <w:rPr>
          <w:b/>
          <w:bCs/>
          <w:sz w:val="24"/>
          <w:szCs w:val="24"/>
        </w:rPr>
        <w:t>certains élèves n’ont pas retrouvé le chemin de</w:t>
      </w:r>
      <w:r>
        <w:rPr>
          <w:b/>
          <w:bCs/>
          <w:sz w:val="24"/>
          <w:szCs w:val="24"/>
        </w:rPr>
        <w:t xml:space="preserve"> </w:t>
      </w:r>
      <w:r w:rsidR="00FE0490" w:rsidRPr="00FE0490">
        <w:rPr>
          <w:b/>
          <w:bCs/>
          <w:sz w:val="24"/>
          <w:szCs w:val="24"/>
        </w:rPr>
        <w:t>l’école et sont restés dans une relation d’apprentissage à distance.</w:t>
      </w:r>
      <w:r>
        <w:rPr>
          <w:b/>
          <w:bCs/>
          <w:sz w:val="24"/>
          <w:szCs w:val="24"/>
        </w:rPr>
        <w:t xml:space="preserve"> </w:t>
      </w:r>
      <w:r w:rsidR="00FE0490" w:rsidRPr="00FE0490">
        <w:rPr>
          <w:sz w:val="24"/>
          <w:szCs w:val="24"/>
        </w:rPr>
        <w:t>Plus inquiétant encore, certains ont disparu des radars dès le mois de mars et n’ont pas bénéficié de</w:t>
      </w:r>
      <w:r>
        <w:rPr>
          <w:sz w:val="24"/>
          <w:szCs w:val="24"/>
        </w:rPr>
        <w:t xml:space="preserve"> </w:t>
      </w:r>
      <w:r w:rsidR="00FE0490" w:rsidRPr="00FE0490">
        <w:rPr>
          <w:sz w:val="24"/>
          <w:szCs w:val="24"/>
        </w:rPr>
        <w:t xml:space="preserve">la continuité pédagogique à distance. </w:t>
      </w:r>
    </w:p>
    <w:p w14:paraId="6F51D52A" w14:textId="7B5D222D" w:rsidR="00FE0490" w:rsidRPr="00FE0490" w:rsidRDefault="0048089B" w:rsidP="00FE0490">
      <w:pPr>
        <w:rPr>
          <w:sz w:val="24"/>
          <w:szCs w:val="24"/>
        </w:rPr>
      </w:pPr>
      <w:r w:rsidRPr="00917C69">
        <w:rPr>
          <w:b/>
          <w:bCs/>
          <w:sz w:val="24"/>
          <w:szCs w:val="24"/>
        </w:rPr>
        <w:t xml:space="preserve">-&gt; </w:t>
      </w:r>
      <w:r w:rsidR="00917C69" w:rsidRPr="00917C69">
        <w:rPr>
          <w:b/>
          <w:bCs/>
          <w:sz w:val="24"/>
          <w:szCs w:val="24"/>
        </w:rPr>
        <w:t>Il convient d’e</w:t>
      </w:r>
      <w:r w:rsidR="00FE0490" w:rsidRPr="00FE0490">
        <w:rPr>
          <w:b/>
          <w:bCs/>
          <w:sz w:val="24"/>
          <w:szCs w:val="24"/>
        </w:rPr>
        <w:t>xercer une</w:t>
      </w:r>
      <w:r w:rsidR="00FE0490" w:rsidRPr="00FE0490">
        <w:rPr>
          <w:sz w:val="24"/>
          <w:szCs w:val="24"/>
        </w:rPr>
        <w:t xml:space="preserve"> </w:t>
      </w:r>
      <w:r w:rsidR="00FE0490" w:rsidRPr="00FE0490">
        <w:rPr>
          <w:b/>
          <w:bCs/>
          <w:sz w:val="24"/>
          <w:szCs w:val="24"/>
        </w:rPr>
        <w:t xml:space="preserve">vigilance renforcée quant à l’absentéisme des élèves mais aussi aux signes de décrochage et </w:t>
      </w:r>
      <w:r w:rsidR="00917C69">
        <w:rPr>
          <w:b/>
          <w:bCs/>
          <w:sz w:val="24"/>
          <w:szCs w:val="24"/>
        </w:rPr>
        <w:t>aux</w:t>
      </w:r>
      <w:r w:rsidR="00FE0490" w:rsidRPr="00FE0490">
        <w:rPr>
          <w:b/>
          <w:bCs/>
          <w:sz w:val="24"/>
          <w:szCs w:val="24"/>
        </w:rPr>
        <w:t xml:space="preserve"> troubles divers </w:t>
      </w:r>
      <w:r w:rsidR="00FE0490" w:rsidRPr="00FE0490">
        <w:rPr>
          <w:sz w:val="24"/>
          <w:szCs w:val="24"/>
        </w:rPr>
        <w:br/>
      </w:r>
      <w:r>
        <w:rPr>
          <w:sz w:val="24"/>
          <w:szCs w:val="24"/>
        </w:rPr>
        <w:t>Nous aurons u</w:t>
      </w:r>
      <w:r w:rsidR="00FE0490" w:rsidRPr="00FE0490">
        <w:rPr>
          <w:sz w:val="24"/>
          <w:szCs w:val="24"/>
        </w:rPr>
        <w:t xml:space="preserve">ne plus grande </w:t>
      </w:r>
      <w:r w:rsidR="00FE0490" w:rsidRPr="00FE0490">
        <w:rPr>
          <w:b/>
          <w:bCs/>
          <w:sz w:val="24"/>
          <w:szCs w:val="24"/>
        </w:rPr>
        <w:t xml:space="preserve">hétérogénéité </w:t>
      </w:r>
      <w:r w:rsidR="00FE0490" w:rsidRPr="00FE0490">
        <w:rPr>
          <w:sz w:val="24"/>
          <w:szCs w:val="24"/>
        </w:rPr>
        <w:t>du niveau des élèves à l’entrée dans les classes,</w:t>
      </w:r>
      <w:r w:rsidR="00FE0490" w:rsidRPr="00FE0490">
        <w:rPr>
          <w:sz w:val="24"/>
          <w:szCs w:val="24"/>
        </w:rPr>
        <w:br/>
      </w:r>
      <w:r w:rsidR="00FE0490" w:rsidRPr="00FE0490">
        <w:rPr>
          <w:sz w:val="24"/>
          <w:szCs w:val="24"/>
        </w:rPr>
        <w:tab/>
      </w:r>
      <w:r>
        <w:rPr>
          <w:sz w:val="24"/>
          <w:szCs w:val="24"/>
        </w:rPr>
        <w:t>Leur</w:t>
      </w:r>
      <w:r w:rsidR="00FE0490" w:rsidRPr="00FE0490">
        <w:rPr>
          <w:sz w:val="24"/>
          <w:szCs w:val="24"/>
        </w:rPr>
        <w:t xml:space="preserve"> </w:t>
      </w:r>
      <w:r w:rsidR="00FE0490" w:rsidRPr="00FE0490">
        <w:rPr>
          <w:b/>
          <w:bCs/>
          <w:sz w:val="24"/>
          <w:szCs w:val="24"/>
        </w:rPr>
        <w:t xml:space="preserve">aptitude à soutenir l’attention </w:t>
      </w:r>
      <w:r w:rsidR="00FE0490" w:rsidRPr="00FE0490">
        <w:rPr>
          <w:sz w:val="24"/>
          <w:szCs w:val="24"/>
        </w:rPr>
        <w:t>et</w:t>
      </w:r>
      <w:r w:rsidR="00917C69">
        <w:rPr>
          <w:sz w:val="24"/>
          <w:szCs w:val="24"/>
        </w:rPr>
        <w:t xml:space="preserve"> à</w:t>
      </w:r>
      <w:r w:rsidR="00FE0490" w:rsidRPr="00FE0490">
        <w:rPr>
          <w:sz w:val="24"/>
          <w:szCs w:val="24"/>
        </w:rPr>
        <w:t xml:space="preserve"> rester concentré</w:t>
      </w:r>
      <w:r>
        <w:rPr>
          <w:sz w:val="24"/>
          <w:szCs w:val="24"/>
        </w:rPr>
        <w:t xml:space="preserve"> est</w:t>
      </w:r>
      <w:r w:rsidR="00FE0490" w:rsidRPr="00FE0490">
        <w:rPr>
          <w:sz w:val="24"/>
          <w:szCs w:val="24"/>
        </w:rPr>
        <w:t xml:space="preserve"> plus fragile,</w:t>
      </w:r>
      <w:r w:rsidR="00FE0490" w:rsidRPr="00FE0490">
        <w:rPr>
          <w:sz w:val="24"/>
          <w:szCs w:val="24"/>
        </w:rPr>
        <w:br/>
      </w:r>
      <w:r w:rsidR="00FE0490" w:rsidRPr="00FE0490">
        <w:rPr>
          <w:sz w:val="24"/>
          <w:szCs w:val="24"/>
        </w:rPr>
        <w:tab/>
      </w:r>
      <w:r>
        <w:rPr>
          <w:sz w:val="24"/>
          <w:szCs w:val="24"/>
        </w:rPr>
        <w:t>L</w:t>
      </w:r>
      <w:r w:rsidR="00FE0490" w:rsidRPr="00FE0490">
        <w:rPr>
          <w:sz w:val="24"/>
          <w:szCs w:val="24"/>
        </w:rPr>
        <w:t xml:space="preserve">es risques de </w:t>
      </w:r>
      <w:r w:rsidR="00FE0490" w:rsidRPr="00FE0490">
        <w:rPr>
          <w:b/>
          <w:bCs/>
          <w:sz w:val="24"/>
          <w:szCs w:val="24"/>
        </w:rPr>
        <w:t>décrochage</w:t>
      </w:r>
      <w:r w:rsidR="00FE0490" w:rsidRPr="00FE0490">
        <w:rPr>
          <w:sz w:val="24"/>
          <w:szCs w:val="24"/>
        </w:rPr>
        <w:t xml:space="preserve">s </w:t>
      </w:r>
      <w:r>
        <w:rPr>
          <w:sz w:val="24"/>
          <w:szCs w:val="24"/>
        </w:rPr>
        <w:t xml:space="preserve">sont </w:t>
      </w:r>
      <w:r w:rsidR="00FE0490" w:rsidRPr="00FE0490">
        <w:rPr>
          <w:sz w:val="24"/>
          <w:szCs w:val="24"/>
        </w:rPr>
        <w:t xml:space="preserve">plus nombreux, </w:t>
      </w:r>
    </w:p>
    <w:p w14:paraId="4C4A8076" w14:textId="674333A6" w:rsidR="00FE0490" w:rsidRDefault="00917C69" w:rsidP="00917C69">
      <w:pPr>
        <w:shd w:val="clear" w:color="auto" w:fill="F7CAAC" w:themeFill="accent2" w:themeFillTint="66"/>
        <w:rPr>
          <w:sz w:val="24"/>
          <w:szCs w:val="24"/>
        </w:rPr>
      </w:pPr>
      <w:r>
        <w:rPr>
          <w:sz w:val="24"/>
          <w:szCs w:val="24"/>
        </w:rPr>
        <w:t xml:space="preserve">VI LE PROTOCOLE SANITAIRE </w:t>
      </w:r>
    </w:p>
    <w:p w14:paraId="03FFF575" w14:textId="7058AE94" w:rsidR="00917C69" w:rsidRPr="00917C69" w:rsidRDefault="00917C69" w:rsidP="00917C69">
      <w:pPr>
        <w:rPr>
          <w:sz w:val="24"/>
          <w:szCs w:val="24"/>
        </w:rPr>
      </w:pPr>
      <w:r w:rsidRPr="00917C69">
        <w:rPr>
          <w:sz w:val="24"/>
          <w:szCs w:val="24"/>
        </w:rPr>
        <w:t xml:space="preserve">Lors de sa parution en juillet, ce protocole a été qualifié d’allégé. Il l’est effectivement par rapport aux mesures qui prévalaient avant </w:t>
      </w:r>
      <w:r>
        <w:rPr>
          <w:sz w:val="24"/>
          <w:szCs w:val="24"/>
        </w:rPr>
        <w:t xml:space="preserve">LES </w:t>
      </w:r>
      <w:r w:rsidRPr="00917C69">
        <w:rPr>
          <w:sz w:val="24"/>
          <w:szCs w:val="24"/>
        </w:rPr>
        <w:t xml:space="preserve">congés. Il correspond toutefois au niveau effectif de circulation du virus dans la grande majorité des départements. </w:t>
      </w:r>
    </w:p>
    <w:p w14:paraId="4DEA07C9" w14:textId="0EBC3DCE" w:rsidR="00917C69" w:rsidRPr="00917C69" w:rsidRDefault="00917C69" w:rsidP="00917C69">
      <w:pPr>
        <w:rPr>
          <w:sz w:val="24"/>
          <w:szCs w:val="24"/>
        </w:rPr>
      </w:pPr>
      <w:r w:rsidRPr="00917C69">
        <w:rPr>
          <w:sz w:val="24"/>
          <w:szCs w:val="24"/>
          <w:u w:val="single"/>
        </w:rPr>
        <w:t>Le port du masque</w:t>
      </w:r>
      <w:r w:rsidRPr="00917C69">
        <w:rPr>
          <w:sz w:val="24"/>
          <w:szCs w:val="24"/>
        </w:rPr>
        <w:t xml:space="preserve"> est obligatoire dans les espaces clos </w:t>
      </w:r>
      <w:r>
        <w:rPr>
          <w:sz w:val="24"/>
          <w:szCs w:val="24"/>
        </w:rPr>
        <w:t>mê</w:t>
      </w:r>
      <w:r w:rsidRPr="00917C69">
        <w:rPr>
          <w:sz w:val="24"/>
          <w:szCs w:val="24"/>
        </w:rPr>
        <w:t>m</w:t>
      </w:r>
      <w:r>
        <w:rPr>
          <w:sz w:val="24"/>
          <w:szCs w:val="24"/>
        </w:rPr>
        <w:t>e</w:t>
      </w:r>
      <w:r w:rsidRPr="00917C69">
        <w:rPr>
          <w:sz w:val="24"/>
          <w:szCs w:val="24"/>
        </w:rPr>
        <w:t xml:space="preserve"> si la distanciation est respectée</w:t>
      </w:r>
      <w:r>
        <w:rPr>
          <w:sz w:val="24"/>
          <w:szCs w:val="24"/>
        </w:rPr>
        <w:t xml:space="preserve">. </w:t>
      </w:r>
      <w:r w:rsidRPr="00917C69">
        <w:rPr>
          <w:sz w:val="24"/>
          <w:szCs w:val="24"/>
        </w:rPr>
        <w:t xml:space="preserve">En extérieur, l’appréciation est </w:t>
      </w:r>
      <w:r w:rsidRPr="00917C69">
        <w:rPr>
          <w:sz w:val="24"/>
          <w:szCs w:val="24"/>
        </w:rPr>
        <w:t>laissée</w:t>
      </w:r>
      <w:r w:rsidRPr="00917C69">
        <w:rPr>
          <w:sz w:val="24"/>
          <w:szCs w:val="24"/>
        </w:rPr>
        <w:t xml:space="preserve"> aux directeurs en fonction de l’espace</w:t>
      </w:r>
    </w:p>
    <w:p w14:paraId="263976D3" w14:textId="4828B0FD" w:rsidR="00917C69" w:rsidRPr="00917C69" w:rsidRDefault="00917C69" w:rsidP="00917C69">
      <w:pPr>
        <w:rPr>
          <w:sz w:val="24"/>
          <w:szCs w:val="24"/>
          <w:u w:val="single"/>
        </w:rPr>
      </w:pPr>
      <w:r w:rsidRPr="00917C69">
        <w:rPr>
          <w:sz w:val="24"/>
          <w:szCs w:val="24"/>
          <w:u w:val="single"/>
        </w:rPr>
        <w:t xml:space="preserve">Protocole ARS </w:t>
      </w:r>
      <w:r w:rsidRPr="00917C69">
        <w:rPr>
          <w:sz w:val="24"/>
          <w:szCs w:val="24"/>
          <w:u w:val="single"/>
        </w:rPr>
        <w:t xml:space="preserve">pour les </w:t>
      </w:r>
      <w:r w:rsidRPr="00917C69">
        <w:rPr>
          <w:sz w:val="24"/>
          <w:szCs w:val="24"/>
          <w:u w:val="single"/>
        </w:rPr>
        <w:t xml:space="preserve">cas contact COVID </w:t>
      </w:r>
      <w:r w:rsidRPr="00917C69">
        <w:rPr>
          <w:sz w:val="24"/>
          <w:szCs w:val="24"/>
          <w:u w:val="single"/>
        </w:rPr>
        <w:t xml:space="preserve">19 </w:t>
      </w:r>
    </w:p>
    <w:p w14:paraId="0590371A" w14:textId="020E5F7A" w:rsidR="00917C69" w:rsidRPr="00917C69" w:rsidRDefault="00917C69" w:rsidP="00917C69">
      <w:pPr>
        <w:rPr>
          <w:sz w:val="24"/>
          <w:szCs w:val="24"/>
        </w:rPr>
      </w:pPr>
      <w:r w:rsidRPr="00917C69">
        <w:rPr>
          <w:sz w:val="24"/>
          <w:szCs w:val="24"/>
        </w:rPr>
        <w:t>Cas 1 : l’ens</w:t>
      </w:r>
      <w:r>
        <w:rPr>
          <w:sz w:val="24"/>
          <w:szCs w:val="24"/>
        </w:rPr>
        <w:t>eignant</w:t>
      </w:r>
      <w:r w:rsidRPr="00917C69">
        <w:rPr>
          <w:sz w:val="24"/>
          <w:szCs w:val="24"/>
        </w:rPr>
        <w:t xml:space="preserve"> vit avec une personne positive dans son foyer : </w:t>
      </w:r>
      <w:r>
        <w:rPr>
          <w:sz w:val="24"/>
          <w:szCs w:val="24"/>
        </w:rPr>
        <w:t>il</w:t>
      </w:r>
      <w:r w:rsidRPr="00917C69">
        <w:rPr>
          <w:sz w:val="24"/>
          <w:szCs w:val="24"/>
        </w:rPr>
        <w:t xml:space="preserve"> reste en quatorzaine, 7 jours après </w:t>
      </w:r>
      <w:r>
        <w:rPr>
          <w:sz w:val="24"/>
          <w:szCs w:val="24"/>
        </w:rPr>
        <w:t>le</w:t>
      </w:r>
      <w:r w:rsidRPr="00917C69">
        <w:rPr>
          <w:sz w:val="24"/>
          <w:szCs w:val="24"/>
        </w:rPr>
        <w:t xml:space="preserve"> 1</w:t>
      </w:r>
      <w:r w:rsidRPr="00917C69">
        <w:rPr>
          <w:sz w:val="24"/>
          <w:szCs w:val="24"/>
          <w:vertAlign w:val="superscript"/>
        </w:rPr>
        <w:t>er</w:t>
      </w:r>
      <w:r w:rsidRPr="00917C69">
        <w:rPr>
          <w:sz w:val="24"/>
          <w:szCs w:val="24"/>
        </w:rPr>
        <w:t xml:space="preserve"> contact,</w:t>
      </w:r>
      <w:r>
        <w:rPr>
          <w:sz w:val="24"/>
          <w:szCs w:val="24"/>
        </w:rPr>
        <w:t xml:space="preserve"> il</w:t>
      </w:r>
      <w:r w:rsidRPr="00917C69">
        <w:rPr>
          <w:sz w:val="24"/>
          <w:szCs w:val="24"/>
        </w:rPr>
        <w:t xml:space="preserve"> </w:t>
      </w:r>
      <w:r>
        <w:rPr>
          <w:sz w:val="24"/>
          <w:szCs w:val="24"/>
        </w:rPr>
        <w:t>réalise</w:t>
      </w:r>
      <w:r w:rsidRPr="00917C69">
        <w:rPr>
          <w:sz w:val="24"/>
          <w:szCs w:val="24"/>
        </w:rPr>
        <w:t xml:space="preserve"> un test, si</w:t>
      </w:r>
      <w:r>
        <w:rPr>
          <w:sz w:val="24"/>
          <w:szCs w:val="24"/>
        </w:rPr>
        <w:t xml:space="preserve"> celui-ci est</w:t>
      </w:r>
      <w:r w:rsidRPr="00917C69">
        <w:rPr>
          <w:sz w:val="24"/>
          <w:szCs w:val="24"/>
        </w:rPr>
        <w:t xml:space="preserve"> positif</w:t>
      </w:r>
      <w:r>
        <w:rPr>
          <w:sz w:val="24"/>
          <w:szCs w:val="24"/>
        </w:rPr>
        <w:t>, la personne</w:t>
      </w:r>
      <w:r w:rsidRPr="00917C69">
        <w:rPr>
          <w:sz w:val="24"/>
          <w:szCs w:val="24"/>
        </w:rPr>
        <w:t xml:space="preserve"> reste chez elle et </w:t>
      </w:r>
      <w:r>
        <w:rPr>
          <w:sz w:val="24"/>
          <w:szCs w:val="24"/>
        </w:rPr>
        <w:t>effectue</w:t>
      </w:r>
      <w:r w:rsidRPr="00917C69">
        <w:rPr>
          <w:sz w:val="24"/>
          <w:szCs w:val="24"/>
        </w:rPr>
        <w:t xml:space="preserve"> un </w:t>
      </w:r>
      <w:r>
        <w:rPr>
          <w:sz w:val="24"/>
          <w:szCs w:val="24"/>
        </w:rPr>
        <w:t xml:space="preserve">autre </w:t>
      </w:r>
      <w:r w:rsidRPr="00917C69">
        <w:rPr>
          <w:sz w:val="24"/>
          <w:szCs w:val="24"/>
        </w:rPr>
        <w:t xml:space="preserve">test 7 jours après, </w:t>
      </w:r>
      <w:r>
        <w:rPr>
          <w:sz w:val="24"/>
          <w:szCs w:val="24"/>
        </w:rPr>
        <w:t xml:space="preserve">si le test est </w:t>
      </w:r>
      <w:r w:rsidRPr="00917C69">
        <w:rPr>
          <w:sz w:val="24"/>
          <w:szCs w:val="24"/>
        </w:rPr>
        <w:t>positif</w:t>
      </w:r>
      <w:r>
        <w:rPr>
          <w:sz w:val="24"/>
          <w:szCs w:val="24"/>
        </w:rPr>
        <w:t> : la personne</w:t>
      </w:r>
      <w:r w:rsidRPr="00917C69">
        <w:rPr>
          <w:sz w:val="24"/>
          <w:szCs w:val="24"/>
        </w:rPr>
        <w:t xml:space="preserve"> reste chez </w:t>
      </w:r>
      <w:r>
        <w:rPr>
          <w:sz w:val="24"/>
          <w:szCs w:val="24"/>
        </w:rPr>
        <w:t>elle</w:t>
      </w:r>
      <w:r w:rsidRPr="00917C69">
        <w:rPr>
          <w:sz w:val="24"/>
          <w:szCs w:val="24"/>
        </w:rPr>
        <w:t xml:space="preserve">, </w:t>
      </w:r>
      <w:r>
        <w:rPr>
          <w:sz w:val="24"/>
          <w:szCs w:val="24"/>
        </w:rPr>
        <w:t xml:space="preserve">s’il est </w:t>
      </w:r>
      <w:r w:rsidRPr="00917C69">
        <w:rPr>
          <w:sz w:val="24"/>
          <w:szCs w:val="24"/>
        </w:rPr>
        <w:t>négatif</w:t>
      </w:r>
      <w:r>
        <w:rPr>
          <w:sz w:val="24"/>
          <w:szCs w:val="24"/>
        </w:rPr>
        <w:t xml:space="preserve"> elle</w:t>
      </w:r>
      <w:r w:rsidRPr="00917C69">
        <w:rPr>
          <w:sz w:val="24"/>
          <w:szCs w:val="24"/>
        </w:rPr>
        <w:t xml:space="preserve"> </w:t>
      </w:r>
      <w:r>
        <w:rPr>
          <w:sz w:val="24"/>
          <w:szCs w:val="24"/>
        </w:rPr>
        <w:t>reprend le travail.</w:t>
      </w:r>
    </w:p>
    <w:p w14:paraId="089E87A3" w14:textId="4DEE6044" w:rsidR="00917C69" w:rsidRPr="00917C69" w:rsidRDefault="00917C69" w:rsidP="00917C69">
      <w:pPr>
        <w:rPr>
          <w:sz w:val="24"/>
          <w:szCs w:val="24"/>
        </w:rPr>
      </w:pPr>
      <w:r w:rsidRPr="00917C69">
        <w:rPr>
          <w:sz w:val="24"/>
          <w:szCs w:val="24"/>
        </w:rPr>
        <w:t>Cas 2 : l’ens</w:t>
      </w:r>
      <w:r>
        <w:rPr>
          <w:sz w:val="24"/>
          <w:szCs w:val="24"/>
        </w:rPr>
        <w:t>eignant est</w:t>
      </w:r>
      <w:r w:rsidRPr="00917C69">
        <w:rPr>
          <w:sz w:val="24"/>
          <w:szCs w:val="24"/>
        </w:rPr>
        <w:t xml:space="preserve"> en contact avec un cas </w:t>
      </w:r>
      <w:proofErr w:type="spellStart"/>
      <w:r w:rsidRPr="00917C69">
        <w:rPr>
          <w:sz w:val="24"/>
          <w:szCs w:val="24"/>
        </w:rPr>
        <w:t>covid</w:t>
      </w:r>
      <w:proofErr w:type="spellEnd"/>
      <w:r w:rsidRPr="00917C69">
        <w:rPr>
          <w:sz w:val="24"/>
          <w:szCs w:val="24"/>
        </w:rPr>
        <w:t xml:space="preserve"> qui ne vit pas dans son foyer :  </w:t>
      </w:r>
      <w:r>
        <w:rPr>
          <w:sz w:val="24"/>
          <w:szCs w:val="24"/>
        </w:rPr>
        <w:t xml:space="preserve"> </w:t>
      </w:r>
    </w:p>
    <w:p w14:paraId="18214F3C" w14:textId="5FA8C96D" w:rsidR="00917C69" w:rsidRPr="00732CEB" w:rsidRDefault="00917C69" w:rsidP="00732CEB">
      <w:pPr>
        <w:rPr>
          <w:sz w:val="24"/>
          <w:szCs w:val="24"/>
        </w:rPr>
      </w:pPr>
      <w:r w:rsidRPr="00917C69">
        <w:rPr>
          <w:sz w:val="24"/>
          <w:szCs w:val="24"/>
        </w:rPr>
        <w:t>-</w:t>
      </w:r>
      <w:r>
        <w:rPr>
          <w:sz w:val="24"/>
          <w:szCs w:val="24"/>
        </w:rPr>
        <w:t xml:space="preserve">&gt; </w:t>
      </w:r>
      <w:r w:rsidRPr="00917C69">
        <w:rPr>
          <w:sz w:val="24"/>
          <w:szCs w:val="24"/>
        </w:rPr>
        <w:t>l’ens</w:t>
      </w:r>
      <w:r>
        <w:rPr>
          <w:sz w:val="24"/>
          <w:szCs w:val="24"/>
        </w:rPr>
        <w:t xml:space="preserve">eignant </w:t>
      </w:r>
      <w:r w:rsidRPr="00917C69">
        <w:rPr>
          <w:sz w:val="24"/>
          <w:szCs w:val="24"/>
        </w:rPr>
        <w:t xml:space="preserve">est mis en </w:t>
      </w:r>
      <w:r>
        <w:rPr>
          <w:sz w:val="24"/>
          <w:szCs w:val="24"/>
        </w:rPr>
        <w:t>« </w:t>
      </w:r>
      <w:r w:rsidRPr="00917C69">
        <w:rPr>
          <w:sz w:val="24"/>
          <w:szCs w:val="24"/>
        </w:rPr>
        <w:t>quarantaine raccourcie</w:t>
      </w:r>
      <w:r>
        <w:rPr>
          <w:sz w:val="24"/>
          <w:szCs w:val="24"/>
        </w:rPr>
        <w:t> »</w:t>
      </w:r>
      <w:r w:rsidRPr="00917C69">
        <w:rPr>
          <w:sz w:val="24"/>
          <w:szCs w:val="24"/>
        </w:rPr>
        <w:t xml:space="preserve"> :</w:t>
      </w:r>
      <w:r>
        <w:rPr>
          <w:sz w:val="24"/>
          <w:szCs w:val="24"/>
        </w:rPr>
        <w:t xml:space="preserve"> il</w:t>
      </w:r>
      <w:r w:rsidRPr="00917C69">
        <w:rPr>
          <w:sz w:val="24"/>
          <w:szCs w:val="24"/>
        </w:rPr>
        <w:t xml:space="preserve"> ne revient pas sur son lieu de travail, </w:t>
      </w:r>
      <w:r>
        <w:rPr>
          <w:sz w:val="24"/>
          <w:szCs w:val="24"/>
        </w:rPr>
        <w:t xml:space="preserve">mais </w:t>
      </w:r>
      <w:r w:rsidRPr="00917C69">
        <w:rPr>
          <w:sz w:val="24"/>
          <w:szCs w:val="24"/>
        </w:rPr>
        <w:t>au bout de 7 jours</w:t>
      </w:r>
      <w:r>
        <w:rPr>
          <w:sz w:val="24"/>
          <w:szCs w:val="24"/>
        </w:rPr>
        <w:t>, il</w:t>
      </w:r>
      <w:r w:rsidRPr="00917C69">
        <w:rPr>
          <w:sz w:val="24"/>
          <w:szCs w:val="24"/>
        </w:rPr>
        <w:t xml:space="preserve"> </w:t>
      </w:r>
      <w:r>
        <w:rPr>
          <w:sz w:val="24"/>
          <w:szCs w:val="24"/>
        </w:rPr>
        <w:t xml:space="preserve">doit réaliser </w:t>
      </w:r>
      <w:r w:rsidRPr="00917C69">
        <w:rPr>
          <w:sz w:val="24"/>
          <w:szCs w:val="24"/>
        </w:rPr>
        <w:t xml:space="preserve">un </w:t>
      </w:r>
      <w:r w:rsidRPr="00917C69">
        <w:rPr>
          <w:sz w:val="24"/>
          <w:szCs w:val="24"/>
        </w:rPr>
        <w:t>test,</w:t>
      </w:r>
      <w:r>
        <w:rPr>
          <w:sz w:val="24"/>
          <w:szCs w:val="24"/>
        </w:rPr>
        <w:t xml:space="preserve"> </w:t>
      </w:r>
      <w:r w:rsidRPr="00917C69">
        <w:rPr>
          <w:sz w:val="24"/>
          <w:szCs w:val="24"/>
        </w:rPr>
        <w:t>si</w:t>
      </w:r>
      <w:r>
        <w:rPr>
          <w:sz w:val="24"/>
          <w:szCs w:val="24"/>
        </w:rPr>
        <w:t xml:space="preserve"> celui-ci est </w:t>
      </w:r>
      <w:r w:rsidRPr="00917C69">
        <w:rPr>
          <w:sz w:val="24"/>
          <w:szCs w:val="24"/>
        </w:rPr>
        <w:t>négatif</w:t>
      </w:r>
      <w:r>
        <w:rPr>
          <w:sz w:val="24"/>
          <w:szCs w:val="24"/>
        </w:rPr>
        <w:t>,</w:t>
      </w:r>
      <w:r w:rsidRPr="00917C69">
        <w:rPr>
          <w:sz w:val="24"/>
          <w:szCs w:val="24"/>
        </w:rPr>
        <w:t xml:space="preserve"> </w:t>
      </w:r>
      <w:r>
        <w:rPr>
          <w:sz w:val="24"/>
          <w:szCs w:val="24"/>
        </w:rPr>
        <w:t xml:space="preserve">il peut </w:t>
      </w:r>
      <w:r w:rsidRPr="00917C69">
        <w:rPr>
          <w:sz w:val="24"/>
          <w:szCs w:val="24"/>
        </w:rPr>
        <w:t>re</w:t>
      </w:r>
      <w:r>
        <w:rPr>
          <w:sz w:val="24"/>
          <w:szCs w:val="24"/>
        </w:rPr>
        <w:t>prendre le travail</w:t>
      </w:r>
    </w:p>
    <w:sectPr w:rsidR="00917C69" w:rsidRPr="00732C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v:imagedata r:id="rId1" o:title="msoFA96"/>
      </v:shape>
    </w:pict>
  </w:numPicBullet>
  <w:abstractNum w:abstractNumId="0" w15:restartNumberingAfterBreak="0">
    <w:nsid w:val="02B510B9"/>
    <w:multiLevelType w:val="hybridMultilevel"/>
    <w:tmpl w:val="E7DEB51A"/>
    <w:lvl w:ilvl="0" w:tplc="BF88627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BC905FF"/>
    <w:multiLevelType w:val="hybridMultilevel"/>
    <w:tmpl w:val="62DAE2E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697426"/>
    <w:multiLevelType w:val="hybridMultilevel"/>
    <w:tmpl w:val="22BC02A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3C"/>
    <w:rsid w:val="0008433C"/>
    <w:rsid w:val="001A2B71"/>
    <w:rsid w:val="002616A8"/>
    <w:rsid w:val="0048089B"/>
    <w:rsid w:val="005A446F"/>
    <w:rsid w:val="00732CEB"/>
    <w:rsid w:val="00917C69"/>
    <w:rsid w:val="00A608E2"/>
    <w:rsid w:val="00D24EFA"/>
    <w:rsid w:val="00E631FB"/>
    <w:rsid w:val="00FE04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C02C"/>
  <w15:chartTrackingRefBased/>
  <w15:docId w15:val="{D10C589E-884A-456E-BF41-63069F6D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EF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24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631FB"/>
    <w:pPr>
      <w:ind w:left="720"/>
      <w:contextualSpacing/>
    </w:pPr>
  </w:style>
  <w:style w:type="character" w:styleId="Lienhypertexte">
    <w:name w:val="Hyperlink"/>
    <w:basedOn w:val="Policepardfaut"/>
    <w:uiPriority w:val="99"/>
    <w:unhideWhenUsed/>
    <w:rsid w:val="002616A8"/>
    <w:rPr>
      <w:color w:val="0563C1" w:themeColor="hyperlink"/>
      <w:u w:val="single"/>
    </w:rPr>
  </w:style>
  <w:style w:type="character" w:styleId="Mentionnonrsolue">
    <w:name w:val="Unresolved Mention"/>
    <w:basedOn w:val="Policepardfaut"/>
    <w:uiPriority w:val="99"/>
    <w:semiHidden/>
    <w:unhideWhenUsed/>
    <w:rsid w:val="00261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14712">
      <w:bodyDiv w:val="1"/>
      <w:marLeft w:val="0"/>
      <w:marRight w:val="0"/>
      <w:marTop w:val="0"/>
      <w:marBottom w:val="0"/>
      <w:divBdr>
        <w:top w:val="none" w:sz="0" w:space="0" w:color="auto"/>
        <w:left w:val="none" w:sz="0" w:space="0" w:color="auto"/>
        <w:bottom w:val="none" w:sz="0" w:space="0" w:color="auto"/>
        <w:right w:val="none" w:sz="0" w:space="0" w:color="auto"/>
      </w:divBdr>
    </w:div>
    <w:div w:id="237252207">
      <w:bodyDiv w:val="1"/>
      <w:marLeft w:val="0"/>
      <w:marRight w:val="0"/>
      <w:marTop w:val="0"/>
      <w:marBottom w:val="0"/>
      <w:divBdr>
        <w:top w:val="none" w:sz="0" w:space="0" w:color="auto"/>
        <w:left w:val="none" w:sz="0" w:space="0" w:color="auto"/>
        <w:bottom w:val="none" w:sz="0" w:space="0" w:color="auto"/>
        <w:right w:val="none" w:sz="0" w:space="0" w:color="auto"/>
      </w:divBdr>
    </w:div>
    <w:div w:id="591544815">
      <w:bodyDiv w:val="1"/>
      <w:marLeft w:val="0"/>
      <w:marRight w:val="0"/>
      <w:marTop w:val="0"/>
      <w:marBottom w:val="0"/>
      <w:divBdr>
        <w:top w:val="none" w:sz="0" w:space="0" w:color="auto"/>
        <w:left w:val="none" w:sz="0" w:space="0" w:color="auto"/>
        <w:bottom w:val="none" w:sz="0" w:space="0" w:color="auto"/>
        <w:right w:val="none" w:sz="0" w:space="0" w:color="auto"/>
      </w:divBdr>
    </w:div>
    <w:div w:id="810488394">
      <w:bodyDiv w:val="1"/>
      <w:marLeft w:val="0"/>
      <w:marRight w:val="0"/>
      <w:marTop w:val="0"/>
      <w:marBottom w:val="0"/>
      <w:divBdr>
        <w:top w:val="none" w:sz="0" w:space="0" w:color="auto"/>
        <w:left w:val="none" w:sz="0" w:space="0" w:color="auto"/>
        <w:bottom w:val="none" w:sz="0" w:space="0" w:color="auto"/>
        <w:right w:val="none" w:sz="0" w:space="0" w:color="auto"/>
      </w:divBdr>
    </w:div>
    <w:div w:id="201923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0711708w@ac-dijon.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1066</Words>
  <Characters>5865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1571P0033</dc:creator>
  <cp:keywords/>
  <dc:description/>
  <cp:lastModifiedBy>1571P0033</cp:lastModifiedBy>
  <cp:revision>2</cp:revision>
  <dcterms:created xsi:type="dcterms:W3CDTF">2020-09-06T07:13:00Z</dcterms:created>
  <dcterms:modified xsi:type="dcterms:W3CDTF">2020-09-06T09:05:00Z</dcterms:modified>
</cp:coreProperties>
</file>