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8A31" w14:textId="5E854229" w:rsidR="00ED3E95" w:rsidRDefault="0050559E" w:rsidP="00ED3E9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</w:t>
      </w:r>
    </w:p>
    <w:p w14:paraId="07148A92" w14:textId="3934F08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Parent d’enfant contact à risque </w:t>
      </w:r>
    </w:p>
    <w:p w14:paraId="0A5B341C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67EACB98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91739D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280D2F5E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1CDF011E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14:paraId="41F7EF2D" w14:textId="77777777" w:rsidR="003C6813" w:rsidRPr="004506CF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506CF">
        <w:rPr>
          <w:rFonts w:ascii="Arial" w:hAnsi="Arial" w:cs="Arial"/>
          <w:b/>
          <w:sz w:val="18"/>
          <w:szCs w:val="18"/>
        </w:rPr>
        <w:t>Votre enfant peut poursuivre les apprentissages à l’école</w:t>
      </w:r>
      <w:r w:rsidRPr="004506CF">
        <w:rPr>
          <w:rFonts w:ascii="Arial" w:hAnsi="Arial" w:cs="Arial"/>
          <w:sz w:val="18"/>
          <w:szCs w:val="18"/>
        </w:rPr>
        <w:t>.</w:t>
      </w:r>
    </w:p>
    <w:p w14:paraId="5F9F7A5C" w14:textId="77777777" w:rsidR="003C6813" w:rsidRPr="004506CF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4506CF">
        <w:rPr>
          <w:rFonts w:ascii="Arial" w:hAnsi="Arial" w:cs="Arial"/>
          <w:sz w:val="18"/>
          <w:szCs w:val="18"/>
        </w:rPr>
        <w:t xml:space="preserve">Il devra </w:t>
      </w:r>
      <w:r w:rsidRPr="004506CF">
        <w:rPr>
          <w:rFonts w:ascii="Arial" w:hAnsi="Arial" w:cs="Arial"/>
          <w:b/>
          <w:sz w:val="18"/>
          <w:szCs w:val="18"/>
        </w:rPr>
        <w:t xml:space="preserve">réaliser, deux jours (J2) après le dernier contact avec le cas confirmé ou immédiatement si le dernier contact a eu lieu depuis plus de 2 jours, un autotest </w:t>
      </w:r>
      <w:r w:rsidRPr="004506CF">
        <w:rPr>
          <w:rFonts w:ascii="Arial" w:hAnsi="Arial" w:cs="Arial"/>
          <w:sz w:val="18"/>
          <w:szCs w:val="18"/>
        </w:rPr>
        <w:t xml:space="preserve">ou, si vous le souhaitez, </w:t>
      </w:r>
      <w:r w:rsidRPr="004506CF">
        <w:rPr>
          <w:rFonts w:ascii="Arial" w:hAnsi="Arial" w:cs="Arial"/>
          <w:b/>
          <w:sz w:val="18"/>
          <w:szCs w:val="18"/>
        </w:rPr>
        <w:t>un test antigénique</w:t>
      </w:r>
      <w:r w:rsidRPr="004506CF">
        <w:rPr>
          <w:rFonts w:ascii="Arial" w:hAnsi="Arial" w:cs="Arial"/>
          <w:sz w:val="18"/>
          <w:szCs w:val="18"/>
        </w:rPr>
        <w:t xml:space="preserve"> dans une pharmacie </w:t>
      </w:r>
      <w:r w:rsidRPr="004506CF">
        <w:rPr>
          <w:rFonts w:ascii="Arial" w:hAnsi="Arial" w:cs="Arial"/>
          <w:b/>
          <w:sz w:val="18"/>
          <w:szCs w:val="18"/>
        </w:rPr>
        <w:t>ou un test PCR</w:t>
      </w:r>
      <w:r w:rsidRPr="004506CF">
        <w:rPr>
          <w:rFonts w:ascii="Arial" w:hAnsi="Arial" w:cs="Arial"/>
          <w:sz w:val="18"/>
          <w:szCs w:val="18"/>
        </w:rPr>
        <w:t xml:space="preserve"> dans un laboratoire de biologie. </w:t>
      </w:r>
      <w:r w:rsidRPr="004506CF">
        <w:rPr>
          <w:rFonts w:ascii="Arial" w:hAnsi="Arial" w:cs="Arial"/>
          <w:b/>
          <w:sz w:val="18"/>
          <w:szCs w:val="18"/>
        </w:rPr>
        <w:t>Quel que soit le type de test réalisé, ces tests sont gratuits pour les mineurs. L’autotest est délivré gratuitement en pharmacie sur présentation de ce courrier.</w:t>
      </w:r>
    </w:p>
    <w:p w14:paraId="0D055741" w14:textId="77777777" w:rsidR="003C6813" w:rsidRDefault="003C6813" w:rsidP="003C6813">
      <w:pPr>
        <w:pStyle w:val="Paragraphedeliste"/>
        <w:numPr>
          <w:ilvl w:val="0"/>
          <w:numId w:val="12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l’autotest ou le test est négatif, votre enfant continue de suivre normalement les cours à l’école</w:t>
      </w:r>
      <w:r>
        <w:rPr>
          <w:rFonts w:ascii="Arial" w:hAnsi="Arial" w:cs="Arial"/>
          <w:sz w:val="18"/>
          <w:szCs w:val="18"/>
        </w:rPr>
        <w:t>. Il peut également continuer à bénéficier des activités périscolaires ;</w:t>
      </w:r>
    </w:p>
    <w:p w14:paraId="20F11D79" w14:textId="77777777" w:rsidR="003C6813" w:rsidRDefault="003C6813" w:rsidP="003C6813">
      <w:pPr>
        <w:pStyle w:val="Paragraphedeliste"/>
        <w:numPr>
          <w:ilvl w:val="0"/>
          <w:numId w:val="13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 l’autotest ou le test est positif, </w:t>
      </w:r>
      <w:r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ascii="Arial" w:hAnsi="Arial" w:cs="Arial"/>
          <w:b/>
          <w:sz w:val="18"/>
          <w:szCs w:val="18"/>
        </w:rPr>
        <w:t>isolé à domicile pour une durée de 7 jours</w:t>
      </w:r>
      <w:r>
        <w:rPr>
          <w:rFonts w:ascii="Arial" w:hAnsi="Arial" w:cs="Arial"/>
          <w:sz w:val="18"/>
          <w:szCs w:val="18"/>
        </w:rPr>
        <w:t>. Cette durée pourra cependant être réduite si, à partir du 5</w:t>
      </w:r>
      <w:r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heures.</w:t>
      </w:r>
    </w:p>
    <w:p w14:paraId="5D048206" w14:textId="77777777" w:rsidR="003C6813" w:rsidRDefault="003C6813" w:rsidP="003C6813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10FCFC92" w14:textId="77777777" w:rsidR="003C6813" w:rsidRDefault="003C6813" w:rsidP="003C6813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il n’y a pas d’obligation de réalisation d’un autotest ou d’un test. </w:t>
      </w:r>
    </w:p>
    <w:p w14:paraId="54721F17" w14:textId="77777777" w:rsidR="003C6813" w:rsidRDefault="003C6813" w:rsidP="003C6813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91F9C15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CB3AC98" w14:textId="77777777" w:rsidR="003C6813" w:rsidRDefault="003C6813" w:rsidP="003C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63F10A53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125FA74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76D3234" w14:textId="3FA3787C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conformément aux recommandations des autorités sanitaires, le port du masque en intérieur est fortement recommandé (à partir du CP) pendant 7 jours après la survenue du cas confirmé.</w:t>
      </w:r>
    </w:p>
    <w:p w14:paraId="532BBEB2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 w14:paraId="503F8948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30826819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5E051DD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5B938459" w14:textId="45492E49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36740FE" w14:textId="6D0113CC" w:rsidR="00BC1A54" w:rsidRDefault="00BC1A54" w:rsidP="00BC1A54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 </w:t>
      </w:r>
      <w:r w:rsidR="004906E7">
        <w:rPr>
          <w:rFonts w:ascii="Arial" w:hAnsi="Arial" w:cs="Arial"/>
          <w:sz w:val="18"/>
        </w:rPr>
        <w:t>directeur d’école</w:t>
      </w:r>
      <w:r>
        <w:rPr>
          <w:rFonts w:ascii="Arial" w:hAnsi="Arial" w:cs="Arial"/>
          <w:sz w:val="18"/>
        </w:rPr>
        <w:t>,</w:t>
      </w:r>
    </w:p>
    <w:p w14:paraId="3B352278" w14:textId="14F25695" w:rsidR="00BC1A54" w:rsidRDefault="008D668D" w:rsidP="00BC1A54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lien avec l’</w:t>
      </w:r>
      <w:bookmarkStart w:id="0" w:name="_GoBack"/>
      <w:bookmarkEnd w:id="0"/>
      <w:r w:rsidR="00BC1A54">
        <w:rPr>
          <w:rFonts w:ascii="Arial" w:hAnsi="Arial" w:cs="Arial"/>
          <w:sz w:val="18"/>
        </w:rPr>
        <w:t>Assurance Maladie, la Région académique et l’ARS BFC.</w:t>
      </w:r>
    </w:p>
    <w:sectPr w:rsidR="00BC1A54" w:rsidSect="00B75E3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F869" w14:textId="043A6CB8" w:rsidR="004A10DD" w:rsidRDefault="004A10D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4C91B23" wp14:editId="541E002C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254642" cy="595424"/>
          <wp:effectExtent l="0" t="0" r="3175" b="0"/>
          <wp:wrapNone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59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fr-FR"/>
      </w:rPr>
      <w:drawing>
        <wp:anchor distT="0" distB="0" distL="114300" distR="114300" simplePos="0" relativeHeight="251660288" behindDoc="0" locked="0" layoutInCell="1" allowOverlap="1" wp14:anchorId="3D96213A" wp14:editId="43858A02">
          <wp:simplePos x="0" y="0"/>
          <wp:positionH relativeFrom="margin">
            <wp:posOffset>4270076</wp:posOffset>
          </wp:positionH>
          <wp:positionV relativeFrom="paragraph">
            <wp:posOffset>-492340</wp:posOffset>
          </wp:positionV>
          <wp:extent cx="1952625" cy="945071"/>
          <wp:effectExtent l="0" t="0" r="0" b="762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5C63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B2521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C6813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0F9B"/>
    <w:rsid w:val="00415C0C"/>
    <w:rsid w:val="00416684"/>
    <w:rsid w:val="004215D9"/>
    <w:rsid w:val="004340CB"/>
    <w:rsid w:val="004362CC"/>
    <w:rsid w:val="004506CF"/>
    <w:rsid w:val="00450BF6"/>
    <w:rsid w:val="004906E7"/>
    <w:rsid w:val="00496C63"/>
    <w:rsid w:val="004A10DD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D668D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0202"/>
    <w:rsid w:val="00A11922"/>
    <w:rsid w:val="00A163F8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066E9"/>
    <w:rsid w:val="00B15A0A"/>
    <w:rsid w:val="00B25CAE"/>
    <w:rsid w:val="00B305C1"/>
    <w:rsid w:val="00B362EB"/>
    <w:rsid w:val="00B722CA"/>
    <w:rsid w:val="00B75E31"/>
    <w:rsid w:val="00B81085"/>
    <w:rsid w:val="00B90487"/>
    <w:rsid w:val="00BB0954"/>
    <w:rsid w:val="00BB3BD1"/>
    <w:rsid w:val="00BB7131"/>
    <w:rsid w:val="00BC0477"/>
    <w:rsid w:val="00BC1A54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6983"/>
    <w:rsid w:val="00E51885"/>
    <w:rsid w:val="00E74922"/>
    <w:rsid w:val="00E760B7"/>
    <w:rsid w:val="00E76721"/>
    <w:rsid w:val="00E84ED5"/>
    <w:rsid w:val="00EB0172"/>
    <w:rsid w:val="00EB5787"/>
    <w:rsid w:val="00EC2FE3"/>
    <w:rsid w:val="00ED3ADC"/>
    <w:rsid w:val="00ED3E95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0153.B06434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6764-5453-43A0-88AC-A2E900F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Marie MELIN</cp:lastModifiedBy>
  <cp:revision>19</cp:revision>
  <cp:lastPrinted>2021-08-31T17:19:00Z</cp:lastPrinted>
  <dcterms:created xsi:type="dcterms:W3CDTF">2022-01-12T14:51:00Z</dcterms:created>
  <dcterms:modified xsi:type="dcterms:W3CDTF">2022-04-08T14:23:00Z</dcterms:modified>
</cp:coreProperties>
</file>