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76" w:rsidRPr="00085D76" w:rsidRDefault="00085D76" w:rsidP="00085D76">
      <w:pPr>
        <w:spacing w:line="276" w:lineRule="auto"/>
        <w:jc w:val="center"/>
        <w:rPr>
          <w:b/>
          <w:i/>
          <w:iCs/>
          <w:u w:val="single"/>
        </w:rPr>
      </w:pPr>
      <w:r w:rsidRPr="00085D76">
        <w:rPr>
          <w:b/>
          <w:i/>
          <w:iCs/>
          <w:u w:val="single"/>
        </w:rPr>
        <w:t xml:space="preserve">Proposition mail type en complément de la diffusion </w:t>
      </w:r>
      <w:r w:rsidR="00882D65">
        <w:rPr>
          <w:b/>
          <w:i/>
          <w:iCs/>
          <w:u w:val="single"/>
        </w:rPr>
        <w:t xml:space="preserve">de l’arrêté préfectoral prononçant la fermeture </w:t>
      </w:r>
      <w:r w:rsidR="00882D65" w:rsidRPr="00882D65">
        <w:rPr>
          <w:b/>
          <w:i/>
          <w:iCs/>
          <w:highlight w:val="yellow"/>
          <w:u w:val="single"/>
        </w:rPr>
        <w:t>de la classe/l’établissement</w:t>
      </w:r>
    </w:p>
    <w:p w:rsidR="00085D76" w:rsidRDefault="00085D76" w:rsidP="00085D76">
      <w:pPr>
        <w:spacing w:line="276" w:lineRule="auto"/>
        <w:jc w:val="both"/>
        <w:rPr>
          <w:i/>
          <w:iCs/>
        </w:rPr>
      </w:pPr>
    </w:p>
    <w:p w:rsidR="00085D76" w:rsidRPr="00882D65" w:rsidRDefault="00085D76" w:rsidP="00085D76">
      <w:pPr>
        <w:spacing w:line="276" w:lineRule="auto"/>
        <w:jc w:val="both"/>
        <w:rPr>
          <w:i/>
          <w:iCs/>
        </w:rPr>
      </w:pPr>
    </w:p>
    <w:p w:rsidR="00882D65" w:rsidRDefault="009B3263" w:rsidP="00882D65">
      <w:pPr>
        <w:spacing w:line="276" w:lineRule="auto"/>
        <w:jc w:val="both"/>
        <w:rPr>
          <w:iCs/>
        </w:rPr>
      </w:pPr>
      <w:r w:rsidRPr="00882D65">
        <w:rPr>
          <w:i/>
          <w:iCs/>
        </w:rPr>
        <w:t>Objet : Information aux parents</w:t>
      </w:r>
      <w:r w:rsidR="00882D65" w:rsidRPr="00882D65">
        <w:rPr>
          <w:i/>
          <w:iCs/>
        </w:rPr>
        <w:t xml:space="preserve"> concernant la </w:t>
      </w:r>
      <w:r w:rsidR="00882D65" w:rsidRPr="00882D65">
        <w:rPr>
          <w:i/>
          <w:iCs/>
        </w:rPr>
        <w:t xml:space="preserve">fermeture administrative </w:t>
      </w:r>
      <w:r w:rsidR="00882D65" w:rsidRPr="00882D65">
        <w:rPr>
          <w:i/>
          <w:iCs/>
        </w:rPr>
        <w:t xml:space="preserve">de </w:t>
      </w:r>
      <w:r w:rsidR="00882D65" w:rsidRPr="00882D65">
        <w:rPr>
          <w:i/>
          <w:iCs/>
          <w:highlight w:val="yellow"/>
        </w:rPr>
        <w:t>la classe XX /de l’établissement XX</w:t>
      </w:r>
      <w:r w:rsidR="00882D65" w:rsidRPr="00882D65">
        <w:rPr>
          <w:i/>
          <w:iCs/>
        </w:rPr>
        <w:t xml:space="preserve"> </w:t>
      </w:r>
    </w:p>
    <w:p w:rsidR="009B3263" w:rsidRDefault="009B3263" w:rsidP="009B3263">
      <w:pPr>
        <w:jc w:val="both"/>
        <w:rPr>
          <w:i/>
          <w:iCs/>
          <w:color w:val="0000CC"/>
        </w:rPr>
      </w:pPr>
    </w:p>
    <w:p w:rsidR="009B3263" w:rsidRPr="009B3263" w:rsidRDefault="009B3263" w:rsidP="009B3263">
      <w:pPr>
        <w:spacing w:line="276" w:lineRule="auto"/>
        <w:jc w:val="both"/>
        <w:rPr>
          <w:iCs/>
        </w:rPr>
      </w:pPr>
      <w:r w:rsidRPr="009B3263">
        <w:rPr>
          <w:iCs/>
        </w:rPr>
        <w:t xml:space="preserve">Madame, Monsieur, </w:t>
      </w:r>
    </w:p>
    <w:p w:rsidR="009B3263" w:rsidRDefault="009B3263" w:rsidP="009B3263">
      <w:pPr>
        <w:spacing w:line="276" w:lineRule="auto"/>
        <w:jc w:val="both"/>
        <w:rPr>
          <w:iCs/>
        </w:rPr>
      </w:pPr>
    </w:p>
    <w:p w:rsidR="00882D65" w:rsidRPr="00882D65" w:rsidRDefault="00882D65" w:rsidP="00882D65">
      <w:pPr>
        <w:spacing w:line="276" w:lineRule="auto"/>
        <w:jc w:val="both"/>
        <w:rPr>
          <w:iCs/>
        </w:rPr>
      </w:pPr>
      <w:r w:rsidRPr="00882D65">
        <w:rPr>
          <w:iCs/>
        </w:rPr>
        <w:t>S</w:t>
      </w:r>
      <w:r w:rsidRPr="00882D65">
        <w:rPr>
          <w:iCs/>
        </w:rPr>
        <w:t>uite à l’identification d’un élève contact à risque familial d’un cas de variant sud-af</w:t>
      </w:r>
      <w:r w:rsidRPr="00882D65">
        <w:rPr>
          <w:iCs/>
        </w:rPr>
        <w:t>ricain ou brésilien du COVID-19, la fermeture administrative de l</w:t>
      </w:r>
      <w:r w:rsidRPr="00882D65">
        <w:rPr>
          <w:iCs/>
        </w:rPr>
        <w:t xml:space="preserve">a </w:t>
      </w:r>
      <w:r w:rsidRPr="00882D65">
        <w:rPr>
          <w:iCs/>
          <w:highlight w:val="yellow"/>
        </w:rPr>
        <w:t xml:space="preserve">classe XX /de l’établissement XX </w:t>
      </w:r>
      <w:r w:rsidRPr="00882D65">
        <w:rPr>
          <w:iCs/>
        </w:rPr>
        <w:t>a été prononcée.</w:t>
      </w:r>
    </w:p>
    <w:p w:rsidR="00882D65" w:rsidRPr="00882D65" w:rsidRDefault="00882D65" w:rsidP="00882D65">
      <w:pPr>
        <w:spacing w:line="276" w:lineRule="auto"/>
        <w:jc w:val="both"/>
        <w:rPr>
          <w:i/>
          <w:iCs/>
        </w:rPr>
      </w:pPr>
    </w:p>
    <w:p w:rsidR="00882D65" w:rsidRPr="00882D65" w:rsidRDefault="00882D65" w:rsidP="00882D65">
      <w:pPr>
        <w:spacing w:line="276" w:lineRule="auto"/>
        <w:jc w:val="both"/>
        <w:rPr>
          <w:iCs/>
        </w:rPr>
      </w:pPr>
      <w:r>
        <w:rPr>
          <w:iCs/>
        </w:rPr>
        <w:t xml:space="preserve">Dans ce contexte, les autorités sanitaires </w:t>
      </w:r>
      <w:r w:rsidRPr="00882D65">
        <w:rPr>
          <w:b/>
          <w:iCs/>
        </w:rPr>
        <w:t>recommandent que t</w:t>
      </w:r>
      <w:r w:rsidRPr="00882D65">
        <w:rPr>
          <w:b/>
          <w:iCs/>
        </w:rPr>
        <w:t>o</w:t>
      </w:r>
      <w:r w:rsidRPr="00882D65">
        <w:rPr>
          <w:b/>
          <w:iCs/>
        </w:rPr>
        <w:t>us les enfants et le personnel de</w:t>
      </w:r>
      <w:r w:rsidRPr="00882D65">
        <w:rPr>
          <w:b/>
          <w:iCs/>
          <w:highlight w:val="yellow"/>
        </w:rPr>
        <w:t xml:space="preserve"> </w:t>
      </w:r>
      <w:r w:rsidRPr="00882D65">
        <w:rPr>
          <w:b/>
          <w:iCs/>
          <w:highlight w:val="yellow"/>
        </w:rPr>
        <w:t>la classe XX /de l’établissement XX</w:t>
      </w:r>
      <w:r w:rsidRPr="00882D65">
        <w:rPr>
          <w:b/>
          <w:iCs/>
        </w:rPr>
        <w:t xml:space="preserve"> soient </w:t>
      </w:r>
      <w:r w:rsidRPr="00882D65">
        <w:rPr>
          <w:b/>
          <w:iCs/>
        </w:rPr>
        <w:t xml:space="preserve">testés </w:t>
      </w:r>
      <w:r>
        <w:rPr>
          <w:b/>
          <w:iCs/>
        </w:rPr>
        <w:t>dès réception du présent courriel.</w:t>
      </w:r>
    </w:p>
    <w:p w:rsidR="00882D65" w:rsidRDefault="00882D65" w:rsidP="00882D65">
      <w:pPr>
        <w:spacing w:line="276" w:lineRule="auto"/>
        <w:jc w:val="both"/>
        <w:rPr>
          <w:iCs/>
        </w:rPr>
      </w:pPr>
    </w:p>
    <w:p w:rsidR="00882D65" w:rsidRDefault="00882D65" w:rsidP="00882D65">
      <w:pPr>
        <w:spacing w:line="276" w:lineRule="auto"/>
        <w:jc w:val="both"/>
        <w:rPr>
          <w:iCs/>
        </w:rPr>
      </w:pPr>
      <w:r w:rsidRPr="00882D65">
        <w:rPr>
          <w:iCs/>
        </w:rPr>
        <w:t xml:space="preserve">Si le test </w:t>
      </w:r>
      <w:r>
        <w:rPr>
          <w:iCs/>
        </w:rPr>
        <w:t xml:space="preserve">de votre enfant </w:t>
      </w:r>
      <w:r w:rsidRPr="00882D65">
        <w:rPr>
          <w:iCs/>
        </w:rPr>
        <w:t xml:space="preserve">est négatif, </w:t>
      </w:r>
      <w:r>
        <w:rPr>
          <w:iCs/>
        </w:rPr>
        <w:t>il n’y a pas de recommandation d’isolement strict, cependant, nous vous invitons :</w:t>
      </w:r>
    </w:p>
    <w:p w:rsidR="00882D65" w:rsidRDefault="00882D65" w:rsidP="00882D65">
      <w:pPr>
        <w:pStyle w:val="Paragraphedeliste"/>
        <w:numPr>
          <w:ilvl w:val="0"/>
          <w:numId w:val="1"/>
        </w:numPr>
        <w:spacing w:line="276" w:lineRule="auto"/>
        <w:jc w:val="both"/>
        <w:rPr>
          <w:iCs/>
        </w:rPr>
      </w:pPr>
      <w:proofErr w:type="gramStart"/>
      <w:r w:rsidRPr="00882D65">
        <w:rPr>
          <w:iCs/>
        </w:rPr>
        <w:t>à</w:t>
      </w:r>
      <w:proofErr w:type="gramEnd"/>
      <w:r w:rsidRPr="00882D65">
        <w:rPr>
          <w:iCs/>
        </w:rPr>
        <w:t xml:space="preserve"> réduire</w:t>
      </w:r>
      <w:r w:rsidRPr="00882D65">
        <w:rPr>
          <w:iCs/>
        </w:rPr>
        <w:t xml:space="preserve"> autant que possible</w:t>
      </w:r>
      <w:r>
        <w:rPr>
          <w:iCs/>
        </w:rPr>
        <w:t xml:space="preserve"> s</w:t>
      </w:r>
      <w:r w:rsidRPr="00882D65">
        <w:rPr>
          <w:iCs/>
        </w:rPr>
        <w:t>es contacts et à</w:t>
      </w:r>
      <w:r w:rsidRPr="00882D65">
        <w:rPr>
          <w:iCs/>
        </w:rPr>
        <w:t xml:space="preserve"> rester à la maison</w:t>
      </w:r>
      <w:r>
        <w:rPr>
          <w:iCs/>
        </w:rPr>
        <w:t> ;</w:t>
      </w:r>
    </w:p>
    <w:p w:rsidR="00882D65" w:rsidRDefault="00882D65" w:rsidP="00882D65">
      <w:pPr>
        <w:pStyle w:val="Paragraphedeliste"/>
        <w:numPr>
          <w:ilvl w:val="0"/>
          <w:numId w:val="1"/>
        </w:numPr>
        <w:spacing w:line="276" w:lineRule="auto"/>
        <w:jc w:val="both"/>
        <w:rPr>
          <w:iCs/>
        </w:rPr>
      </w:pPr>
      <w:proofErr w:type="gramStart"/>
      <w:r>
        <w:rPr>
          <w:iCs/>
        </w:rPr>
        <w:t>à</w:t>
      </w:r>
      <w:proofErr w:type="gramEnd"/>
      <w:r>
        <w:rPr>
          <w:iCs/>
        </w:rPr>
        <w:t xml:space="preserve"> </w:t>
      </w:r>
      <w:r w:rsidRPr="00882D65">
        <w:rPr>
          <w:iCs/>
        </w:rPr>
        <w:t>surveill</w:t>
      </w:r>
      <w:r>
        <w:rPr>
          <w:iCs/>
        </w:rPr>
        <w:t>er</w:t>
      </w:r>
      <w:r w:rsidRPr="00882D65">
        <w:rPr>
          <w:iCs/>
        </w:rPr>
        <w:t xml:space="preserve"> </w:t>
      </w:r>
      <w:r>
        <w:rPr>
          <w:iCs/>
        </w:rPr>
        <w:t>sa</w:t>
      </w:r>
      <w:r w:rsidRPr="00882D65">
        <w:rPr>
          <w:iCs/>
        </w:rPr>
        <w:t xml:space="preserve"> température</w:t>
      </w:r>
      <w:r>
        <w:rPr>
          <w:iCs/>
        </w:rPr>
        <w:t> ;</w:t>
      </w:r>
    </w:p>
    <w:p w:rsidR="00882D65" w:rsidRPr="00882D65" w:rsidRDefault="00882D65" w:rsidP="00882D65">
      <w:pPr>
        <w:pStyle w:val="Paragraphedeliste"/>
        <w:numPr>
          <w:ilvl w:val="0"/>
          <w:numId w:val="1"/>
        </w:numPr>
        <w:spacing w:line="276" w:lineRule="auto"/>
        <w:jc w:val="both"/>
        <w:rPr>
          <w:iCs/>
        </w:rPr>
      </w:pPr>
      <w:proofErr w:type="gramStart"/>
      <w:r>
        <w:rPr>
          <w:iCs/>
        </w:rPr>
        <w:t>à</w:t>
      </w:r>
      <w:proofErr w:type="gramEnd"/>
      <w:r>
        <w:rPr>
          <w:iCs/>
        </w:rPr>
        <w:t xml:space="preserve"> réaliser </w:t>
      </w:r>
      <w:r w:rsidRPr="00882D65">
        <w:rPr>
          <w:iCs/>
        </w:rPr>
        <w:t>un nouveau</w:t>
      </w:r>
      <w:r w:rsidRPr="00882D65">
        <w:rPr>
          <w:iCs/>
        </w:rPr>
        <w:t xml:space="preserve"> test au moindre doute</w:t>
      </w:r>
      <w:r>
        <w:rPr>
          <w:iCs/>
        </w:rPr>
        <w:t xml:space="preserve"> (apparition de symptômes, contact avec une personne fragile…)</w:t>
      </w:r>
      <w:r w:rsidRPr="00882D65">
        <w:rPr>
          <w:iCs/>
        </w:rPr>
        <w:t xml:space="preserve">.  </w:t>
      </w:r>
    </w:p>
    <w:p w:rsidR="00882D65" w:rsidRPr="009B3263" w:rsidRDefault="00882D65" w:rsidP="009B3263">
      <w:pPr>
        <w:spacing w:line="276" w:lineRule="auto"/>
        <w:jc w:val="both"/>
        <w:rPr>
          <w:iCs/>
        </w:rPr>
      </w:pPr>
    </w:p>
    <w:p w:rsidR="00F255FE" w:rsidRDefault="00882D65" w:rsidP="00882D65">
      <w:pPr>
        <w:jc w:val="both"/>
        <w:rPr>
          <w:iCs/>
        </w:rPr>
      </w:pPr>
      <w:r>
        <w:rPr>
          <w:iCs/>
        </w:rPr>
        <w:t xml:space="preserve">En tant que parent, et pour la durée de la fermeture administrative de </w:t>
      </w:r>
      <w:r w:rsidRPr="00882D65">
        <w:rPr>
          <w:iCs/>
        </w:rPr>
        <w:t xml:space="preserve">la </w:t>
      </w:r>
      <w:r w:rsidRPr="00882D65">
        <w:rPr>
          <w:iCs/>
          <w:highlight w:val="yellow"/>
        </w:rPr>
        <w:t>classe XX /de l’établissement XX</w:t>
      </w:r>
      <w:r>
        <w:rPr>
          <w:iCs/>
        </w:rPr>
        <w:t>, vous pouvez obtenir un arrêt de travail auprès de l’assurance maladie.</w:t>
      </w:r>
    </w:p>
    <w:p w:rsidR="00882D65" w:rsidRDefault="00882D65" w:rsidP="00882D65">
      <w:pPr>
        <w:jc w:val="both"/>
        <w:rPr>
          <w:iCs/>
        </w:rPr>
      </w:pPr>
    </w:p>
    <w:p w:rsidR="00882D65" w:rsidRPr="00882D65" w:rsidRDefault="00882D65" w:rsidP="00882D65">
      <w:pPr>
        <w:jc w:val="both"/>
        <w:rPr>
          <w:b/>
          <w:iCs/>
        </w:rPr>
      </w:pPr>
      <w:r w:rsidRPr="00882D65">
        <w:rPr>
          <w:b/>
          <w:iCs/>
        </w:rPr>
        <w:t>L</w:t>
      </w:r>
      <w:r w:rsidRPr="00882D65">
        <w:rPr>
          <w:b/>
          <w:iCs/>
        </w:rPr>
        <w:t>’arrêté préfectoral vaut attestation d’isolement.</w:t>
      </w:r>
      <w:r>
        <w:rPr>
          <w:b/>
          <w:iCs/>
        </w:rPr>
        <w:t xml:space="preserve"> </w:t>
      </w:r>
      <w:bookmarkStart w:id="0" w:name="_GoBack"/>
      <w:bookmarkEnd w:id="0"/>
      <w:r w:rsidRPr="00882D65">
        <w:rPr>
          <w:iCs/>
        </w:rPr>
        <w:t xml:space="preserve">Si vous êtes salarié du secteur </w:t>
      </w:r>
      <w:r>
        <w:rPr>
          <w:iCs/>
        </w:rPr>
        <w:t>privé ou du secteur public, il</w:t>
      </w:r>
      <w:r w:rsidRPr="00882D65">
        <w:rPr>
          <w:iCs/>
        </w:rPr>
        <w:t xml:space="preserve"> est à remettre</w:t>
      </w:r>
      <w:r>
        <w:rPr>
          <w:iCs/>
        </w:rPr>
        <w:t>, accompagné de ce courriel</w:t>
      </w:r>
      <w:r w:rsidRPr="00882D65">
        <w:rPr>
          <w:iCs/>
        </w:rPr>
        <w:t xml:space="preserve"> à votre employeur comme justificatif d’absence.</w:t>
      </w:r>
      <w:r>
        <w:rPr>
          <w:iCs/>
        </w:rPr>
        <w:t xml:space="preserve"> </w:t>
      </w:r>
      <w:r w:rsidRPr="00882D65">
        <w:rPr>
          <w:iCs/>
        </w:rPr>
        <w:t xml:space="preserve">Les parents </w:t>
      </w:r>
      <w:r w:rsidRPr="00882D65">
        <w:rPr>
          <w:iCs/>
        </w:rPr>
        <w:t>non-salariés</w:t>
      </w:r>
      <w:r w:rsidRPr="00882D65">
        <w:rPr>
          <w:iCs/>
        </w:rPr>
        <w:t xml:space="preserve"> peuvent utiliser les </w:t>
      </w:r>
      <w:proofErr w:type="spellStart"/>
      <w:r w:rsidRPr="00882D65">
        <w:rPr>
          <w:iCs/>
        </w:rPr>
        <w:t>téléservices</w:t>
      </w:r>
      <w:proofErr w:type="spellEnd"/>
      <w:r w:rsidRPr="00882D65">
        <w:rPr>
          <w:iCs/>
        </w:rPr>
        <w:t xml:space="preserve"> </w:t>
      </w:r>
      <w:proofErr w:type="spellStart"/>
      <w:proofErr w:type="gramStart"/>
      <w:r w:rsidRPr="00882D65">
        <w:rPr>
          <w:iCs/>
        </w:rPr>
        <w:t>declare.ameli</w:t>
      </w:r>
      <w:proofErr w:type="spellEnd"/>
      <w:proofErr w:type="gramEnd"/>
      <w:r w:rsidRPr="00882D65">
        <w:rPr>
          <w:iCs/>
        </w:rPr>
        <w:t xml:space="preserve"> ou </w:t>
      </w:r>
      <w:proofErr w:type="spellStart"/>
      <w:r w:rsidRPr="00882D65">
        <w:rPr>
          <w:iCs/>
        </w:rPr>
        <w:t>declare.msa</w:t>
      </w:r>
      <w:proofErr w:type="spellEnd"/>
      <w:r w:rsidRPr="00882D65">
        <w:rPr>
          <w:iCs/>
        </w:rPr>
        <w:t xml:space="preserve"> pour obtenir un arrêt de travail.</w:t>
      </w:r>
    </w:p>
    <w:p w:rsidR="00882D65" w:rsidRDefault="00882D65"/>
    <w:p w:rsidR="00882D65" w:rsidRDefault="00882D65"/>
    <w:p w:rsidR="00813DCD" w:rsidRDefault="00813DCD" w:rsidP="00813DCD">
      <w:pPr>
        <w:jc w:val="right"/>
      </w:pPr>
      <w:r>
        <w:t xml:space="preserve">L’équipe de la cellule départementale d’investigation de l’ARS </w:t>
      </w:r>
    </w:p>
    <w:p w:rsidR="00813DCD" w:rsidRDefault="00813DCD" w:rsidP="00813DCD">
      <w:pPr>
        <w:jc w:val="right"/>
      </w:pPr>
      <w:proofErr w:type="gramStart"/>
      <w:r>
        <w:t>associée</w:t>
      </w:r>
      <w:proofErr w:type="gramEnd"/>
      <w:r>
        <w:t xml:space="preserve"> aux professionnels de santé de l’éducation nationale.</w:t>
      </w:r>
    </w:p>
    <w:p w:rsidR="00882D65" w:rsidRDefault="00882D65" w:rsidP="00813DCD">
      <w:pPr>
        <w:jc w:val="right"/>
      </w:pPr>
    </w:p>
    <w:p w:rsidR="00882D65" w:rsidRDefault="00882D65" w:rsidP="00813DCD">
      <w:pPr>
        <w:jc w:val="right"/>
      </w:pPr>
    </w:p>
    <w:p w:rsidR="00882D65" w:rsidRPr="00882D65" w:rsidRDefault="00882D65" w:rsidP="00882D65">
      <w:pPr>
        <w:jc w:val="both"/>
        <w:rPr>
          <w:i/>
          <w:iCs/>
        </w:rPr>
      </w:pPr>
      <w:r w:rsidRPr="00882D65">
        <w:rPr>
          <w:i/>
          <w:iCs/>
        </w:rPr>
        <w:t>N.B : il est déconseillé que la garde de votre enfant soit effectuée par des personnes vulnérables telles que les grands-parents.</w:t>
      </w:r>
    </w:p>
    <w:p w:rsidR="00882D65" w:rsidRDefault="00882D65" w:rsidP="00813DCD">
      <w:pPr>
        <w:jc w:val="right"/>
      </w:pPr>
    </w:p>
    <w:sectPr w:rsidR="0088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6EF7"/>
    <w:multiLevelType w:val="hybridMultilevel"/>
    <w:tmpl w:val="21562E4A"/>
    <w:lvl w:ilvl="0" w:tplc="F0188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7B"/>
    <w:rsid w:val="00064883"/>
    <w:rsid w:val="00085D76"/>
    <w:rsid w:val="00560F7B"/>
    <w:rsid w:val="00813DCD"/>
    <w:rsid w:val="00882D65"/>
    <w:rsid w:val="009B3263"/>
    <w:rsid w:val="00A16710"/>
    <w:rsid w:val="00F2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5797"/>
  <w15:chartTrackingRefBased/>
  <w15:docId w15:val="{9CCECF28-BA45-47BB-AFA6-63C8E988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7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1482</Characters>
  <Application>Microsoft Office Word</Application>
  <DocSecurity>0</DocSecurity>
  <Lines>12</Lines>
  <Paragraphs>3</Paragraphs>
  <ScaleCrop>false</ScaleCrop>
  <Company>ARS HDF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BARBA-VASSEUR, Marie</dc:creator>
  <cp:keywords/>
  <dc:description/>
  <cp:lastModifiedBy>BARBA-VASSEUR, Marie</cp:lastModifiedBy>
  <cp:revision>7</cp:revision>
  <dcterms:created xsi:type="dcterms:W3CDTF">2020-11-10T17:35:00Z</dcterms:created>
  <dcterms:modified xsi:type="dcterms:W3CDTF">2021-02-16T16:37:00Z</dcterms:modified>
</cp:coreProperties>
</file>